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Shading-Accent1"/>
        <w:tblW w:w="14175" w:type="dxa"/>
        <w:tblInd w:w="-567" w:type="dxa"/>
        <w:tblLayout w:type="fixed"/>
        <w:tblLook w:val="04A0" w:firstRow="1" w:lastRow="0" w:firstColumn="1" w:lastColumn="0" w:noHBand="0" w:noVBand="1"/>
      </w:tblPr>
      <w:tblGrid>
        <w:gridCol w:w="851"/>
        <w:gridCol w:w="1417"/>
        <w:gridCol w:w="1418"/>
        <w:gridCol w:w="5245"/>
        <w:gridCol w:w="5244"/>
      </w:tblGrid>
      <w:tr w:rsidR="005E302F" w:rsidRPr="003544C4" w14:paraId="1D736852" w14:textId="77777777" w:rsidTr="00BF78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1" w:type="dxa"/>
          </w:tcPr>
          <w:p w14:paraId="708883ED" w14:textId="77777777" w:rsidR="004949E8" w:rsidRPr="003544C4" w:rsidRDefault="004949E8" w:rsidP="00893BDF">
            <w:pPr>
              <w:widowControl w:val="0"/>
              <w:jc w:val="both"/>
              <w:rPr>
                <w:rFonts w:ascii="Palatino" w:hAnsi="Palatino"/>
                <w:sz w:val="20"/>
                <w:szCs w:val="20"/>
              </w:rPr>
            </w:pPr>
            <w:r w:rsidRPr="003544C4">
              <w:rPr>
                <w:rFonts w:ascii="Palatino" w:hAnsi="Palatino"/>
                <w:sz w:val="20"/>
                <w:szCs w:val="20"/>
              </w:rPr>
              <w:t>Article #</w:t>
            </w:r>
          </w:p>
        </w:tc>
        <w:tc>
          <w:tcPr>
            <w:tcW w:w="1417" w:type="dxa"/>
          </w:tcPr>
          <w:p w14:paraId="403A123C" w14:textId="77777777" w:rsidR="004949E8" w:rsidRPr="003544C4" w:rsidRDefault="004949E8" w:rsidP="00893BDF">
            <w:pPr>
              <w:widowControl w:val="0"/>
              <w:jc w:val="both"/>
              <w:cnfStyle w:val="100000000000" w:firstRow="1" w:lastRow="0" w:firstColumn="0" w:lastColumn="0" w:oddVBand="0" w:evenVBand="0" w:oddHBand="0" w:evenHBand="0" w:firstRowFirstColumn="0" w:firstRowLastColumn="0" w:lastRowFirstColumn="0" w:lastRowLastColumn="0"/>
              <w:rPr>
                <w:rFonts w:ascii="Palatino" w:hAnsi="Palatino"/>
                <w:sz w:val="20"/>
                <w:szCs w:val="20"/>
              </w:rPr>
            </w:pPr>
            <w:r w:rsidRPr="003544C4">
              <w:rPr>
                <w:rFonts w:ascii="Palatino" w:hAnsi="Palatino"/>
                <w:sz w:val="20"/>
                <w:szCs w:val="20"/>
              </w:rPr>
              <w:t>Title</w:t>
            </w:r>
          </w:p>
        </w:tc>
        <w:tc>
          <w:tcPr>
            <w:tcW w:w="1418" w:type="dxa"/>
          </w:tcPr>
          <w:p w14:paraId="0EDA5A72" w14:textId="77777777" w:rsidR="004949E8" w:rsidRPr="003544C4" w:rsidRDefault="004949E8" w:rsidP="00893BDF">
            <w:pPr>
              <w:widowControl w:val="0"/>
              <w:jc w:val="both"/>
              <w:cnfStyle w:val="100000000000" w:firstRow="1" w:lastRow="0" w:firstColumn="0" w:lastColumn="0" w:oddVBand="0" w:evenVBand="0" w:oddHBand="0" w:evenHBand="0" w:firstRowFirstColumn="0" w:firstRowLastColumn="0" w:lastRowFirstColumn="0" w:lastRowLastColumn="0"/>
              <w:rPr>
                <w:rFonts w:ascii="Palatino" w:hAnsi="Palatino"/>
                <w:sz w:val="20"/>
                <w:szCs w:val="20"/>
              </w:rPr>
            </w:pPr>
            <w:r w:rsidRPr="003544C4">
              <w:rPr>
                <w:rFonts w:ascii="Palatino" w:hAnsi="Palatino"/>
                <w:sz w:val="20"/>
                <w:szCs w:val="20"/>
              </w:rPr>
              <w:t>Sign Off Date</w:t>
            </w:r>
          </w:p>
        </w:tc>
        <w:tc>
          <w:tcPr>
            <w:tcW w:w="5245" w:type="dxa"/>
          </w:tcPr>
          <w:p w14:paraId="69CC884D" w14:textId="0EBF201C" w:rsidR="004949E8" w:rsidRPr="00A15671" w:rsidRDefault="009F05EC" w:rsidP="00893BDF">
            <w:pPr>
              <w:widowControl w:val="0"/>
              <w:jc w:val="both"/>
              <w:cnfStyle w:val="100000000000" w:firstRow="1" w:lastRow="0" w:firstColumn="0" w:lastColumn="0" w:oddVBand="0" w:evenVBand="0" w:oddHBand="0"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Old Language</w:t>
            </w:r>
          </w:p>
        </w:tc>
        <w:tc>
          <w:tcPr>
            <w:tcW w:w="5244" w:type="dxa"/>
          </w:tcPr>
          <w:p w14:paraId="6695D759" w14:textId="2895D77C" w:rsidR="004949E8" w:rsidRPr="00A15671" w:rsidRDefault="009F05EC" w:rsidP="00893BDF">
            <w:pPr>
              <w:widowControl w:val="0"/>
              <w:jc w:val="both"/>
              <w:cnfStyle w:val="100000000000" w:firstRow="1" w:lastRow="0" w:firstColumn="0" w:lastColumn="0" w:oddVBand="0" w:evenVBand="0" w:oddHBand="0"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New Language</w:t>
            </w:r>
          </w:p>
        </w:tc>
      </w:tr>
      <w:tr w:rsidR="00E5240B" w:rsidRPr="003544C4" w14:paraId="6B2F675B"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4F81BD" w:themeColor="accent1"/>
              <w:bottom w:val="nil"/>
            </w:tcBorders>
          </w:tcPr>
          <w:p w14:paraId="27F9DFB0" w14:textId="77777777" w:rsidR="00E5240B" w:rsidRPr="00E5240B" w:rsidRDefault="00E5240B" w:rsidP="00893BDF">
            <w:pPr>
              <w:pStyle w:val="ArticleNumber"/>
              <w:widowControl w:val="0"/>
              <w:spacing w:before="0"/>
              <w:jc w:val="both"/>
              <w:rPr>
                <w:b w:val="0"/>
                <w:bCs w:val="0"/>
                <w:sz w:val="20"/>
                <w:u w:val="none"/>
              </w:rPr>
            </w:pPr>
          </w:p>
        </w:tc>
        <w:tc>
          <w:tcPr>
            <w:tcW w:w="1417" w:type="dxa"/>
            <w:tcBorders>
              <w:top w:val="single" w:sz="8" w:space="0" w:color="4F81BD" w:themeColor="accent1"/>
              <w:bottom w:val="nil"/>
            </w:tcBorders>
          </w:tcPr>
          <w:p w14:paraId="38073416" w14:textId="7635EEE8" w:rsidR="00E5240B" w:rsidRPr="003544C4" w:rsidRDefault="00E5240B" w:rsidP="00893BDF">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bCs/>
                <w:sz w:val="20"/>
                <w:u w:val="none"/>
              </w:rPr>
            </w:pPr>
            <w:r>
              <w:rPr>
                <w:bCs/>
                <w:sz w:val="20"/>
                <w:u w:val="none"/>
              </w:rPr>
              <w:t>Preamble</w:t>
            </w:r>
          </w:p>
        </w:tc>
        <w:tc>
          <w:tcPr>
            <w:tcW w:w="1418" w:type="dxa"/>
            <w:tcBorders>
              <w:top w:val="single" w:sz="8" w:space="0" w:color="4F81BD" w:themeColor="accent1"/>
              <w:bottom w:val="nil"/>
            </w:tcBorders>
          </w:tcPr>
          <w:p w14:paraId="0765FEF8" w14:textId="77777777" w:rsidR="00E5240B" w:rsidRPr="003544C4" w:rsidRDefault="00E5240B" w:rsidP="00893BDF">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p>
        </w:tc>
        <w:tc>
          <w:tcPr>
            <w:tcW w:w="5245" w:type="dxa"/>
            <w:tcBorders>
              <w:top w:val="single" w:sz="8" w:space="0" w:color="4F81BD" w:themeColor="accent1"/>
              <w:bottom w:val="nil"/>
            </w:tcBorders>
          </w:tcPr>
          <w:p w14:paraId="6EF334CD" w14:textId="77777777" w:rsidR="00E5240B" w:rsidRPr="00A15671" w:rsidRDefault="00E5240B" w:rsidP="00893BDF">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p>
        </w:tc>
        <w:tc>
          <w:tcPr>
            <w:tcW w:w="5244" w:type="dxa"/>
            <w:tcBorders>
              <w:top w:val="single" w:sz="8" w:space="0" w:color="4F81BD" w:themeColor="accent1"/>
              <w:bottom w:val="nil"/>
            </w:tcBorders>
          </w:tcPr>
          <w:p w14:paraId="033D8BF8" w14:textId="75836D7F" w:rsidR="00E5240B" w:rsidRPr="00A15671" w:rsidRDefault="00A15671" w:rsidP="00893BDF">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r>
              <w:rPr>
                <w:color w:val="000000" w:themeColor="text1"/>
                <w:sz w:val="20"/>
                <w:u w:val="none"/>
              </w:rPr>
              <w:t>Current</w:t>
            </w:r>
          </w:p>
        </w:tc>
      </w:tr>
      <w:tr w:rsidR="00E5240B" w:rsidRPr="003544C4" w14:paraId="3B252778" w14:textId="77777777" w:rsidTr="00BF784B">
        <w:tc>
          <w:tcPr>
            <w:tcW w:w="851" w:type="dxa"/>
            <w:tcBorders>
              <w:top w:val="single" w:sz="8" w:space="0" w:color="4F81BD" w:themeColor="accent1"/>
              <w:bottom w:val="nil"/>
            </w:tcBorders>
          </w:tcPr>
          <w:p w14:paraId="16AB5DD8" w14:textId="77777777" w:rsidR="00E5240B" w:rsidRPr="00E5240B" w:rsidRDefault="00E5240B" w:rsidP="00E5240B">
            <w:pPr>
              <w:pStyle w:val="ArticleNumber"/>
              <w:widowControl w:val="0"/>
              <w:spacing w:before="0"/>
              <w:jc w:val="both"/>
              <w:cnfStyle w:val="001000000000" w:firstRow="0" w:lastRow="0" w:firstColumn="1" w:lastColumn="0" w:oddVBand="0" w:evenVBand="0" w:oddHBand="0" w:evenHBand="0" w:firstRowFirstColumn="0" w:firstRowLastColumn="0" w:lastRowFirstColumn="0" w:lastRowLastColumn="0"/>
              <w:rPr>
                <w:b w:val="0"/>
                <w:bCs w:val="0"/>
                <w:sz w:val="20"/>
                <w:u w:val="none"/>
              </w:rPr>
            </w:pPr>
            <w:r w:rsidRPr="00E5240B">
              <w:rPr>
                <w:b w:val="0"/>
                <w:bCs w:val="0"/>
                <w:sz w:val="20"/>
                <w:u w:val="none"/>
              </w:rPr>
              <w:t>1</w:t>
            </w:r>
          </w:p>
        </w:tc>
        <w:tc>
          <w:tcPr>
            <w:tcW w:w="1417" w:type="dxa"/>
            <w:tcBorders>
              <w:top w:val="single" w:sz="8" w:space="0" w:color="4F81BD" w:themeColor="accent1"/>
              <w:bottom w:val="nil"/>
            </w:tcBorders>
          </w:tcPr>
          <w:p w14:paraId="473BE044" w14:textId="56E2EE51" w:rsidR="00E5240B" w:rsidRPr="00E5240B" w:rsidRDefault="00E5240B" w:rsidP="00E5240B">
            <w:pPr>
              <w:pStyle w:val="ArticleNumber"/>
              <w:widowControl w:val="0"/>
              <w:spacing w:before="0"/>
              <w:jc w:val="both"/>
              <w:rPr>
                <w:sz w:val="20"/>
                <w:u w:val="none"/>
              </w:rPr>
            </w:pPr>
            <w:r w:rsidRPr="00E5240B">
              <w:rPr>
                <w:rFonts w:cs="Book Antiqua"/>
                <w:color w:val="000000"/>
                <w:sz w:val="20"/>
                <w:u w:val="none"/>
              </w:rPr>
              <w:t>Definitions</w:t>
            </w:r>
          </w:p>
        </w:tc>
        <w:tc>
          <w:tcPr>
            <w:tcW w:w="1418" w:type="dxa"/>
            <w:tcBorders>
              <w:top w:val="single" w:sz="8" w:space="0" w:color="4F81BD" w:themeColor="accent1"/>
              <w:bottom w:val="nil"/>
            </w:tcBorders>
          </w:tcPr>
          <w:p w14:paraId="5F175E67" w14:textId="44835855" w:rsidR="00E5240B" w:rsidRPr="003544C4" w:rsidRDefault="00CE79AA" w:rsidP="00E5240B">
            <w:pPr>
              <w:pStyle w:val="ArticleNumber"/>
              <w:widowControl w:val="0"/>
              <w:spacing w:before="0"/>
              <w:jc w:val="both"/>
              <w:rPr>
                <w:sz w:val="20"/>
                <w:u w:val="none"/>
              </w:rPr>
            </w:pPr>
            <w:r w:rsidRPr="004B606B">
              <w:rPr>
                <w:sz w:val="20"/>
                <w:u w:val="none"/>
              </w:rPr>
              <w:t>December 9, 2021</w:t>
            </w:r>
          </w:p>
        </w:tc>
        <w:tc>
          <w:tcPr>
            <w:tcW w:w="5245" w:type="dxa"/>
            <w:tcBorders>
              <w:top w:val="single" w:sz="8" w:space="0" w:color="4F81BD" w:themeColor="accent1"/>
              <w:bottom w:val="nil"/>
            </w:tcBorders>
          </w:tcPr>
          <w:p w14:paraId="519C7B62" w14:textId="77777777" w:rsidR="00B25378" w:rsidRPr="00A15671" w:rsidRDefault="00B25378" w:rsidP="00B25378">
            <w:pPr>
              <w:pStyle w:val="CM32"/>
              <w:snapToGrid w:val="0"/>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1.01</w:t>
            </w:r>
            <w:r w:rsidRPr="00A15671">
              <w:rPr>
                <w:rFonts w:ascii="Palatino" w:hAnsi="Palatino" w:cs="Book Antiqua"/>
                <w:color w:val="000000" w:themeColor="text1"/>
                <w:sz w:val="20"/>
                <w:szCs w:val="20"/>
              </w:rPr>
              <w:tab/>
              <w:t xml:space="preserve">In this Agreement, unless the context otherwise requires: </w:t>
            </w:r>
          </w:p>
          <w:p w14:paraId="7B362EEC" w14:textId="77777777" w:rsidR="00B25378"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(a) </w:t>
            </w:r>
            <w:r w:rsidRPr="00A15671">
              <w:rPr>
                <w:rFonts w:ascii="Palatino" w:hAnsi="Palatino"/>
                <w:color w:val="000000" w:themeColor="text1"/>
                <w:sz w:val="20"/>
                <w:szCs w:val="20"/>
              </w:rPr>
              <w:tab/>
              <w:t xml:space="preserve">A word used in the masculine gender applies also in the feminine; </w:t>
            </w:r>
          </w:p>
          <w:p w14:paraId="68B30925" w14:textId="77777777" w:rsidR="00B25378"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(b) </w:t>
            </w:r>
            <w:r w:rsidRPr="00A15671">
              <w:rPr>
                <w:rFonts w:ascii="Palatino" w:hAnsi="Palatino"/>
                <w:color w:val="000000" w:themeColor="text1"/>
                <w:sz w:val="20"/>
                <w:szCs w:val="20"/>
              </w:rPr>
              <w:tab/>
              <w:t xml:space="preserve">A word used in the singular may also apply in the plural; </w:t>
            </w:r>
          </w:p>
          <w:p w14:paraId="3772C28F" w14:textId="77777777" w:rsidR="00B25378"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(c) </w:t>
            </w:r>
            <w:r w:rsidRPr="00A15671">
              <w:rPr>
                <w:rFonts w:ascii="Palatino" w:hAnsi="Palatino"/>
                <w:color w:val="000000" w:themeColor="text1"/>
                <w:sz w:val="20"/>
                <w:szCs w:val="20"/>
              </w:rPr>
              <w:tab/>
              <w:t xml:space="preserve">"Act" means The Public Service Employee Relations Act; </w:t>
            </w:r>
          </w:p>
          <w:p w14:paraId="489EB3ED" w14:textId="77777777" w:rsidR="00B25378"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(d) </w:t>
            </w:r>
            <w:r w:rsidRPr="00A15671">
              <w:rPr>
                <w:rFonts w:ascii="Palatino" w:hAnsi="Palatino"/>
                <w:color w:val="000000" w:themeColor="text1"/>
                <w:sz w:val="20"/>
                <w:szCs w:val="20"/>
              </w:rPr>
              <w:tab/>
              <w:t xml:space="preserve">"President" means the Chief Executive Officer of </w:t>
            </w:r>
            <w:proofErr w:type="spellStart"/>
            <w:r w:rsidRPr="00A15671">
              <w:rPr>
                <w:rFonts w:ascii="Palatino" w:hAnsi="Palatino"/>
                <w:color w:val="000000" w:themeColor="text1"/>
                <w:sz w:val="20"/>
                <w:szCs w:val="20"/>
              </w:rPr>
              <w:t>Olds</w:t>
            </w:r>
            <w:proofErr w:type="spellEnd"/>
            <w:r w:rsidRPr="00A15671">
              <w:rPr>
                <w:rFonts w:ascii="Palatino" w:hAnsi="Palatino"/>
                <w:color w:val="000000" w:themeColor="text1"/>
                <w:sz w:val="20"/>
                <w:szCs w:val="20"/>
              </w:rPr>
              <w:t xml:space="preserve"> College; </w:t>
            </w:r>
          </w:p>
          <w:p w14:paraId="0B696BFC" w14:textId="77777777" w:rsidR="00B25378"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(e) </w:t>
            </w:r>
            <w:r w:rsidRPr="00A15671">
              <w:rPr>
                <w:rFonts w:ascii="Palatino" w:hAnsi="Palatino"/>
                <w:color w:val="000000" w:themeColor="text1"/>
                <w:sz w:val="20"/>
                <w:szCs w:val="20"/>
              </w:rPr>
              <w:tab/>
              <w:t xml:space="preserve">"Local" means Local 071/002 of The Alberta Union of Provincial Employees; </w:t>
            </w:r>
          </w:p>
          <w:p w14:paraId="666050B3" w14:textId="77777777" w:rsidR="00B25378"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(f) </w:t>
            </w:r>
            <w:r w:rsidRPr="00A15671">
              <w:rPr>
                <w:rFonts w:ascii="Palatino" w:hAnsi="Palatino"/>
                <w:color w:val="000000" w:themeColor="text1"/>
                <w:sz w:val="20"/>
                <w:szCs w:val="20"/>
              </w:rPr>
              <w:tab/>
              <w:t xml:space="preserve">"Employer" means the Board of Governors of </w:t>
            </w:r>
            <w:proofErr w:type="spellStart"/>
            <w:r w:rsidRPr="00A15671">
              <w:rPr>
                <w:rFonts w:ascii="Palatino" w:hAnsi="Palatino"/>
                <w:color w:val="000000" w:themeColor="text1"/>
                <w:sz w:val="20"/>
                <w:szCs w:val="20"/>
              </w:rPr>
              <w:t>Olds</w:t>
            </w:r>
            <w:proofErr w:type="spellEnd"/>
            <w:r w:rsidRPr="00A15671">
              <w:rPr>
                <w:rFonts w:ascii="Palatino" w:hAnsi="Palatino"/>
                <w:color w:val="000000" w:themeColor="text1"/>
                <w:sz w:val="20"/>
                <w:szCs w:val="20"/>
              </w:rPr>
              <w:t xml:space="preserve"> College; and </w:t>
            </w:r>
          </w:p>
          <w:p w14:paraId="1804DF09" w14:textId="77777777" w:rsidR="00B25378"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(g) </w:t>
            </w:r>
            <w:r w:rsidRPr="00A15671">
              <w:rPr>
                <w:rFonts w:ascii="Palatino" w:hAnsi="Palatino"/>
                <w:color w:val="000000" w:themeColor="text1"/>
                <w:sz w:val="20"/>
                <w:szCs w:val="20"/>
              </w:rPr>
              <w:tab/>
              <w:t xml:space="preserve">"Union" means The Alberta Union of Provincial Employees. </w:t>
            </w:r>
          </w:p>
          <w:p w14:paraId="0DED275A" w14:textId="77777777" w:rsidR="00B25378"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(h) </w:t>
            </w:r>
            <w:r w:rsidRPr="00A15671">
              <w:rPr>
                <w:rFonts w:ascii="Palatino" w:hAnsi="Palatino"/>
                <w:color w:val="000000" w:themeColor="text1"/>
                <w:sz w:val="20"/>
                <w:szCs w:val="20"/>
              </w:rPr>
              <w:tab/>
              <w:t xml:space="preserve">“Employee” shall mean a person employed by the Employer on the following basis: </w:t>
            </w:r>
          </w:p>
          <w:p w14:paraId="5E0B5B52" w14:textId="77777777" w:rsidR="00B25378" w:rsidRPr="00A15671" w:rsidRDefault="00B25378" w:rsidP="00B25378">
            <w:pPr>
              <w:pStyle w:val="Default"/>
              <w:snapToGrid w:val="0"/>
              <w:spacing w:before="120" w:after="120"/>
              <w:ind w:left="2880" w:hanging="720"/>
              <w:jc w:val="both"/>
              <w:rPr>
                <w:rFonts w:ascii="Palatino" w:hAnsi="Palatino"/>
                <w:color w:val="000000" w:themeColor="text1"/>
                <w:sz w:val="20"/>
                <w:szCs w:val="20"/>
              </w:rPr>
            </w:pPr>
            <w:r w:rsidRPr="00A15671">
              <w:rPr>
                <w:rFonts w:ascii="Palatino" w:hAnsi="Palatino"/>
                <w:color w:val="000000" w:themeColor="text1"/>
                <w:sz w:val="20"/>
                <w:szCs w:val="20"/>
              </w:rPr>
              <w:t>(</w:t>
            </w:r>
            <w:proofErr w:type="spellStart"/>
            <w:r w:rsidRPr="00A15671">
              <w:rPr>
                <w:rFonts w:ascii="Palatino" w:hAnsi="Palatino"/>
                <w:color w:val="000000" w:themeColor="text1"/>
                <w:sz w:val="20"/>
                <w:szCs w:val="20"/>
              </w:rPr>
              <w:t>i</w:t>
            </w:r>
            <w:proofErr w:type="spellEnd"/>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A Regular Full-time Employee is one who is appointed to a Regular Full-time position and who is scheduled to work on a regular basis whose hours of work are specified in Article 13. </w:t>
            </w:r>
          </w:p>
          <w:p w14:paraId="74BB3865" w14:textId="77777777" w:rsidR="00B25378" w:rsidRPr="00A15671" w:rsidRDefault="00B25378" w:rsidP="00B25378">
            <w:pPr>
              <w:pStyle w:val="Default"/>
              <w:snapToGrid w:val="0"/>
              <w:spacing w:before="120" w:after="120"/>
              <w:ind w:left="288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(ii) </w:t>
            </w:r>
            <w:r w:rsidRPr="00A15671">
              <w:rPr>
                <w:rFonts w:ascii="Palatino" w:hAnsi="Palatino"/>
                <w:color w:val="000000" w:themeColor="text1"/>
                <w:sz w:val="20"/>
                <w:szCs w:val="20"/>
              </w:rPr>
              <w:tab/>
              <w:t xml:space="preserve">A Regular Part-time Employee is one who is </w:t>
            </w:r>
            <w:r w:rsidRPr="00A15671">
              <w:rPr>
                <w:rFonts w:ascii="Palatino" w:hAnsi="Palatino"/>
                <w:color w:val="000000" w:themeColor="text1"/>
                <w:sz w:val="20"/>
                <w:szCs w:val="20"/>
              </w:rPr>
              <w:lastRenderedPageBreak/>
              <w:t xml:space="preserve">appointed to a Regular Part-time position and who is scheduled to work on a regular basis, but: </w:t>
            </w:r>
          </w:p>
          <w:p w14:paraId="4D6F7234" w14:textId="77777777" w:rsidR="00B25378" w:rsidRPr="00A15671" w:rsidRDefault="00B25378" w:rsidP="00B25378">
            <w:pPr>
              <w:pStyle w:val="Default"/>
              <w:snapToGrid w:val="0"/>
              <w:spacing w:before="120" w:after="120"/>
              <w:ind w:left="360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(a) </w:t>
            </w:r>
            <w:r w:rsidRPr="00A15671">
              <w:rPr>
                <w:rFonts w:ascii="Palatino" w:hAnsi="Palatino"/>
                <w:color w:val="000000" w:themeColor="text1"/>
                <w:sz w:val="20"/>
                <w:szCs w:val="20"/>
              </w:rPr>
              <w:tab/>
              <w:t xml:space="preserve">whose hours of work are less than those specified in the Hours of Work, Article 13; or </w:t>
            </w:r>
          </w:p>
          <w:p w14:paraId="477D03F1" w14:textId="77777777" w:rsidR="00B25378" w:rsidRPr="00A15671" w:rsidRDefault="00B25378" w:rsidP="00B25378">
            <w:pPr>
              <w:pStyle w:val="Default"/>
              <w:snapToGrid w:val="0"/>
              <w:spacing w:before="120" w:after="120"/>
              <w:ind w:left="360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(b) </w:t>
            </w:r>
            <w:r w:rsidRPr="00A15671">
              <w:rPr>
                <w:rFonts w:ascii="Palatino" w:hAnsi="Palatino"/>
                <w:color w:val="000000" w:themeColor="text1"/>
                <w:sz w:val="20"/>
                <w:szCs w:val="20"/>
              </w:rPr>
              <w:tab/>
              <w:t xml:space="preserve">whose working period during each year is less than twelve (12) months in length. </w:t>
            </w:r>
          </w:p>
          <w:p w14:paraId="220D003B" w14:textId="77777777" w:rsidR="00B25378" w:rsidRPr="00A15671" w:rsidRDefault="00B25378" w:rsidP="00B25378">
            <w:pPr>
              <w:pStyle w:val="Default"/>
              <w:snapToGrid w:val="0"/>
              <w:spacing w:before="120" w:after="120"/>
              <w:ind w:left="288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(iii) </w:t>
            </w:r>
            <w:r w:rsidRPr="00A15671">
              <w:rPr>
                <w:rFonts w:ascii="Palatino" w:hAnsi="Palatino"/>
                <w:color w:val="000000" w:themeColor="text1"/>
                <w:sz w:val="20"/>
                <w:szCs w:val="20"/>
              </w:rPr>
              <w:tab/>
              <w:t xml:space="preserve">A “Temporary Employee” is one who is hired for a period of twelve (12) months and up to eighteen (18) months when used to cover a maternity/parental leave or less to perform duties not considered to be of an indefinite, continuing nature. Where such employee is to be continued in the position, the position shall be designated either regular fulltime or regular part-time unless the temporary employment period of the Employee is </w:t>
            </w:r>
            <w:r w:rsidRPr="00A15671">
              <w:rPr>
                <w:rFonts w:ascii="Palatino" w:hAnsi="Palatino"/>
                <w:color w:val="000000" w:themeColor="text1"/>
                <w:sz w:val="20"/>
                <w:szCs w:val="20"/>
              </w:rPr>
              <w:lastRenderedPageBreak/>
              <w:t>extended with the mutual consent of the Employer and the Union</w:t>
            </w:r>
            <w:r w:rsidRPr="00A15671">
              <w:rPr>
                <w:rFonts w:ascii="Palatino" w:hAnsi="Palatino"/>
                <w:b/>
                <w:bCs/>
                <w:color w:val="000000" w:themeColor="text1"/>
                <w:sz w:val="20"/>
                <w:szCs w:val="20"/>
              </w:rPr>
              <w:t xml:space="preserve">. </w:t>
            </w:r>
          </w:p>
          <w:p w14:paraId="67CE9C71" w14:textId="77777777" w:rsidR="00B25378" w:rsidRPr="00A15671" w:rsidRDefault="00B25378" w:rsidP="00B25378">
            <w:pPr>
              <w:pStyle w:val="Default"/>
              <w:snapToGrid w:val="0"/>
              <w:spacing w:before="120" w:after="120"/>
              <w:ind w:left="288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 (iv) </w:t>
            </w:r>
            <w:r w:rsidRPr="00A15671">
              <w:rPr>
                <w:rFonts w:ascii="Palatino" w:hAnsi="Palatino"/>
                <w:color w:val="000000" w:themeColor="text1"/>
                <w:sz w:val="20"/>
                <w:szCs w:val="20"/>
              </w:rPr>
              <w:tab/>
              <w:t xml:space="preserve">A “Temporary Employee” is one who is hired for a period of twelve (12) months or more where the position is for a finite term of up to three (3) years and where the funding for the position comes from external sources. The Employer will communicate with the Union on any such positions that are established. Where such position is to be continued beyond three (3) years, the temporary employment period may be extended by mutual agreement between the Employer and the Union. </w:t>
            </w:r>
          </w:p>
          <w:p w14:paraId="7C54800D" w14:textId="77777777" w:rsidR="00B25378" w:rsidRPr="00A15671" w:rsidRDefault="00B25378" w:rsidP="00B25378">
            <w:pPr>
              <w:pStyle w:val="Default"/>
              <w:snapToGrid w:val="0"/>
              <w:spacing w:before="120" w:after="120"/>
              <w:ind w:left="288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(v) </w:t>
            </w:r>
            <w:r w:rsidRPr="00A15671">
              <w:rPr>
                <w:rFonts w:ascii="Palatino" w:hAnsi="Palatino"/>
                <w:color w:val="000000" w:themeColor="text1"/>
                <w:sz w:val="20"/>
                <w:szCs w:val="20"/>
              </w:rPr>
              <w:tab/>
              <w:t xml:space="preserve">A “Casual Employee” is one who cannot be defined as a Regular Full-time, Regular Part-time or a Temporary Employee. Casual Employees will not be employed to perform work that is known to be of a Regular Full-time, Regular Part-time or Temporary nature. </w:t>
            </w:r>
            <w:r w:rsidRPr="00A15671">
              <w:rPr>
                <w:rFonts w:ascii="Palatino" w:hAnsi="Palatino"/>
                <w:color w:val="000000" w:themeColor="text1"/>
                <w:sz w:val="20"/>
                <w:szCs w:val="20"/>
              </w:rPr>
              <w:lastRenderedPageBreak/>
              <w:t xml:space="preserve">Casual Employees will have no guarantee of either continued hours or duration of employment. </w:t>
            </w:r>
          </w:p>
          <w:p w14:paraId="50C16D3B" w14:textId="77777777" w:rsidR="00B25378"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w:t>
            </w:r>
            <w:proofErr w:type="spellStart"/>
            <w:r w:rsidRPr="00A15671">
              <w:rPr>
                <w:rFonts w:ascii="Palatino" w:hAnsi="Palatino"/>
                <w:color w:val="000000" w:themeColor="text1"/>
                <w:sz w:val="20"/>
                <w:szCs w:val="20"/>
              </w:rPr>
              <w:t>i</w:t>
            </w:r>
            <w:proofErr w:type="spellEnd"/>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“Probationary Employee” -All Regular Employees covered by this Agreement shall be considered a Probationary Employee until he has completed his probation period as stipulated in Article 19. </w:t>
            </w:r>
          </w:p>
          <w:p w14:paraId="278849AD" w14:textId="77777777" w:rsidR="00B25378"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(j) </w:t>
            </w:r>
            <w:r w:rsidRPr="00A15671">
              <w:rPr>
                <w:rFonts w:ascii="Palatino" w:hAnsi="Palatino"/>
                <w:color w:val="000000" w:themeColor="text1"/>
                <w:sz w:val="20"/>
                <w:szCs w:val="20"/>
              </w:rPr>
              <w:tab/>
              <w:t xml:space="preserve">“Probationary Period” -the probationary period for all classifications covered by this Agreement shall be six (6) or twelve (12) calendar months as stipulated in Article 19. </w:t>
            </w:r>
          </w:p>
          <w:p w14:paraId="327F3223" w14:textId="77777777" w:rsidR="00B25378"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(k) </w:t>
            </w:r>
            <w:r w:rsidRPr="00A15671">
              <w:rPr>
                <w:rFonts w:ascii="Palatino" w:hAnsi="Palatino"/>
                <w:color w:val="000000" w:themeColor="text1"/>
                <w:sz w:val="20"/>
                <w:szCs w:val="20"/>
              </w:rPr>
              <w:tab/>
              <w:t xml:space="preserve">“Calendar Day” means the time from midnight to midnight. </w:t>
            </w:r>
          </w:p>
          <w:p w14:paraId="54B33CB5" w14:textId="77777777" w:rsidR="00B25378"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(l) </w:t>
            </w:r>
            <w:r w:rsidRPr="00A15671">
              <w:rPr>
                <w:rFonts w:ascii="Palatino" w:hAnsi="Palatino"/>
                <w:color w:val="000000" w:themeColor="text1"/>
                <w:sz w:val="20"/>
                <w:szCs w:val="20"/>
              </w:rPr>
              <w:tab/>
              <w:t xml:space="preserve">“Students” -a student is any person who was registered as a student in the previous academic year and/or who will be attending an educational institution in the following academic year. </w:t>
            </w:r>
          </w:p>
          <w:p w14:paraId="1E8D7D1F" w14:textId="5B4613D8" w:rsidR="00E5240B"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(m) </w:t>
            </w:r>
            <w:r w:rsidRPr="00A15671">
              <w:rPr>
                <w:rFonts w:ascii="Palatino" w:hAnsi="Palatino"/>
                <w:color w:val="000000" w:themeColor="text1"/>
                <w:sz w:val="20"/>
                <w:szCs w:val="20"/>
              </w:rPr>
              <w:tab/>
              <w:t xml:space="preserve">“Union Representative” – a person employed by the Alberta Union of Provincial Employees act on behalf of the Union. </w:t>
            </w:r>
          </w:p>
        </w:tc>
        <w:tc>
          <w:tcPr>
            <w:tcW w:w="5244" w:type="dxa"/>
            <w:tcBorders>
              <w:top w:val="single" w:sz="8" w:space="0" w:color="4F81BD" w:themeColor="accent1"/>
              <w:bottom w:val="nil"/>
            </w:tcBorders>
          </w:tcPr>
          <w:p w14:paraId="2A7429A6" w14:textId="77777777" w:rsidR="00B25378" w:rsidRPr="00A15671" w:rsidRDefault="00B25378" w:rsidP="00B25378">
            <w:pPr>
              <w:pStyle w:val="CM32"/>
              <w:snapToGrid w:val="0"/>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lastRenderedPageBreak/>
              <w:t>1.01</w:t>
            </w:r>
            <w:r w:rsidRPr="00A15671">
              <w:rPr>
                <w:rFonts w:ascii="Palatino" w:hAnsi="Palatino" w:cs="Book Antiqua"/>
                <w:color w:val="000000" w:themeColor="text1"/>
                <w:sz w:val="20"/>
                <w:szCs w:val="20"/>
              </w:rPr>
              <w:tab/>
              <w:t xml:space="preserve">In this Agreement, unless the context otherwise requires: </w:t>
            </w:r>
          </w:p>
          <w:p w14:paraId="456E9986" w14:textId="77777777" w:rsidR="00B25378" w:rsidRPr="00A15671" w:rsidRDefault="00B25378" w:rsidP="00B25378">
            <w:pPr>
              <w:pStyle w:val="Default"/>
              <w:snapToGrid w:val="0"/>
              <w:spacing w:before="120" w:after="120"/>
              <w:ind w:left="2160" w:hanging="720"/>
              <w:jc w:val="both"/>
              <w:rPr>
                <w:rFonts w:ascii="Palatino" w:hAnsi="Palatino"/>
                <w:strike/>
                <w:color w:val="000000" w:themeColor="text1"/>
                <w:sz w:val="20"/>
                <w:szCs w:val="20"/>
              </w:rPr>
            </w:pPr>
            <w:r w:rsidRPr="00A15671">
              <w:rPr>
                <w:rFonts w:ascii="Palatino" w:hAnsi="Palatino"/>
                <w:strike/>
                <w:color w:val="000000" w:themeColor="text1"/>
                <w:sz w:val="20"/>
                <w:szCs w:val="20"/>
              </w:rPr>
              <w:t xml:space="preserve">(a) </w:t>
            </w:r>
            <w:r w:rsidRPr="00A15671">
              <w:rPr>
                <w:rFonts w:ascii="Palatino" w:hAnsi="Palatino"/>
                <w:strike/>
                <w:color w:val="000000" w:themeColor="text1"/>
                <w:sz w:val="20"/>
                <w:szCs w:val="20"/>
              </w:rPr>
              <w:tab/>
              <w:t xml:space="preserve">A word used in the masculine gender applies also in the feminine; </w:t>
            </w:r>
          </w:p>
          <w:p w14:paraId="3F0489D0" w14:textId="6B242175" w:rsidR="00B25378"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w:t>
            </w:r>
            <w:r w:rsidRPr="00A15671">
              <w:rPr>
                <w:rFonts w:ascii="Palatino" w:hAnsi="Palatino"/>
                <w:strike/>
                <w:color w:val="000000" w:themeColor="text1"/>
                <w:sz w:val="20"/>
                <w:szCs w:val="20"/>
              </w:rPr>
              <w:t>b</w:t>
            </w:r>
            <w:r w:rsidRPr="00A15671">
              <w:rPr>
                <w:rFonts w:ascii="Palatino" w:hAnsi="Palatino"/>
                <w:color w:val="000000" w:themeColor="text1"/>
                <w:sz w:val="20"/>
                <w:szCs w:val="20"/>
              </w:rPr>
              <w:t xml:space="preserve"> </w:t>
            </w:r>
            <w:r w:rsidRPr="00A15671">
              <w:rPr>
                <w:rFonts w:ascii="Palatino" w:hAnsi="Palatino"/>
                <w:b/>
                <w:bCs/>
                <w:color w:val="000000" w:themeColor="text1"/>
                <w:sz w:val="20"/>
                <w:szCs w:val="20"/>
              </w:rPr>
              <w:t>a</w:t>
            </w:r>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A word used in the singular may also apply in the plural; </w:t>
            </w:r>
          </w:p>
          <w:p w14:paraId="2C27CC20" w14:textId="6389F7C8" w:rsidR="00B25378"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w:t>
            </w:r>
            <w:r w:rsidRPr="00A15671">
              <w:rPr>
                <w:rFonts w:ascii="Palatino" w:hAnsi="Palatino"/>
                <w:strike/>
                <w:color w:val="000000" w:themeColor="text1"/>
                <w:sz w:val="20"/>
                <w:szCs w:val="20"/>
              </w:rPr>
              <w:t xml:space="preserve">c </w:t>
            </w:r>
            <w:r w:rsidRPr="00A15671">
              <w:rPr>
                <w:rFonts w:ascii="Palatino" w:hAnsi="Palatino"/>
                <w:b/>
                <w:bCs/>
                <w:color w:val="000000" w:themeColor="text1"/>
                <w:sz w:val="20"/>
                <w:szCs w:val="20"/>
              </w:rPr>
              <w:t>b</w:t>
            </w:r>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"Act" means The Public Service Employee Relations Act; </w:t>
            </w:r>
          </w:p>
          <w:p w14:paraId="0DCEC01E" w14:textId="22FD967D" w:rsidR="00B25378"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w:t>
            </w:r>
            <w:r w:rsidRPr="00A15671">
              <w:rPr>
                <w:rFonts w:ascii="Palatino" w:hAnsi="Palatino"/>
                <w:strike/>
                <w:color w:val="000000" w:themeColor="text1"/>
                <w:sz w:val="20"/>
                <w:szCs w:val="20"/>
              </w:rPr>
              <w:t>d</w:t>
            </w:r>
            <w:r w:rsidRPr="00A15671">
              <w:rPr>
                <w:rFonts w:ascii="Palatino" w:hAnsi="Palatino"/>
                <w:color w:val="000000" w:themeColor="text1"/>
                <w:sz w:val="20"/>
                <w:szCs w:val="20"/>
              </w:rPr>
              <w:t xml:space="preserve"> </w:t>
            </w:r>
            <w:r w:rsidRPr="00A15671">
              <w:rPr>
                <w:rFonts w:ascii="Palatino" w:hAnsi="Palatino"/>
                <w:b/>
                <w:bCs/>
                <w:color w:val="000000" w:themeColor="text1"/>
                <w:sz w:val="20"/>
                <w:szCs w:val="20"/>
              </w:rPr>
              <w:t>c</w:t>
            </w:r>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"President" means the Chief Executive Officer of </w:t>
            </w:r>
            <w:proofErr w:type="spellStart"/>
            <w:r w:rsidRPr="00A15671">
              <w:rPr>
                <w:rFonts w:ascii="Palatino" w:hAnsi="Palatino"/>
                <w:color w:val="000000" w:themeColor="text1"/>
                <w:sz w:val="20"/>
                <w:szCs w:val="20"/>
              </w:rPr>
              <w:t>Olds</w:t>
            </w:r>
            <w:proofErr w:type="spellEnd"/>
            <w:r w:rsidRPr="00A15671">
              <w:rPr>
                <w:rFonts w:ascii="Palatino" w:hAnsi="Palatino"/>
                <w:color w:val="000000" w:themeColor="text1"/>
                <w:sz w:val="20"/>
                <w:szCs w:val="20"/>
              </w:rPr>
              <w:t xml:space="preserve"> College; </w:t>
            </w:r>
          </w:p>
          <w:p w14:paraId="4FAD063B" w14:textId="41329F4A" w:rsidR="00B25378"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w:t>
            </w:r>
            <w:r w:rsidRPr="00A15671">
              <w:rPr>
                <w:rFonts w:ascii="Palatino" w:hAnsi="Palatino"/>
                <w:strike/>
                <w:color w:val="000000" w:themeColor="text1"/>
                <w:sz w:val="20"/>
                <w:szCs w:val="20"/>
              </w:rPr>
              <w:t>e</w:t>
            </w:r>
            <w:r w:rsidRPr="00A15671">
              <w:rPr>
                <w:rFonts w:ascii="Palatino" w:hAnsi="Palatino"/>
                <w:color w:val="000000" w:themeColor="text1"/>
                <w:sz w:val="20"/>
                <w:szCs w:val="20"/>
              </w:rPr>
              <w:t xml:space="preserve"> </w:t>
            </w:r>
            <w:r w:rsidRPr="00A15671">
              <w:rPr>
                <w:rFonts w:ascii="Palatino" w:hAnsi="Palatino"/>
                <w:b/>
                <w:bCs/>
                <w:color w:val="000000" w:themeColor="text1"/>
                <w:sz w:val="20"/>
                <w:szCs w:val="20"/>
              </w:rPr>
              <w:t>d</w:t>
            </w:r>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"Local" means Local 071/002 of The Alberta Union of Provincial Employees; </w:t>
            </w:r>
          </w:p>
          <w:p w14:paraId="3BD4DC47" w14:textId="3290E6E3" w:rsidR="00B25378"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w:t>
            </w:r>
            <w:r w:rsidRPr="00A15671">
              <w:rPr>
                <w:rFonts w:ascii="Palatino" w:hAnsi="Palatino"/>
                <w:strike/>
                <w:color w:val="000000" w:themeColor="text1"/>
                <w:sz w:val="20"/>
                <w:szCs w:val="20"/>
              </w:rPr>
              <w:t xml:space="preserve">f </w:t>
            </w:r>
            <w:r w:rsidRPr="00A15671">
              <w:rPr>
                <w:rFonts w:ascii="Palatino" w:hAnsi="Palatino"/>
                <w:b/>
                <w:bCs/>
                <w:color w:val="000000" w:themeColor="text1"/>
                <w:sz w:val="20"/>
                <w:szCs w:val="20"/>
              </w:rPr>
              <w:t>e</w:t>
            </w:r>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"Employer" means the Board of Governors of </w:t>
            </w:r>
            <w:proofErr w:type="spellStart"/>
            <w:r w:rsidRPr="00A15671">
              <w:rPr>
                <w:rFonts w:ascii="Palatino" w:hAnsi="Palatino"/>
                <w:color w:val="000000" w:themeColor="text1"/>
                <w:sz w:val="20"/>
                <w:szCs w:val="20"/>
              </w:rPr>
              <w:t>Olds</w:t>
            </w:r>
            <w:proofErr w:type="spellEnd"/>
            <w:r w:rsidRPr="00A15671">
              <w:rPr>
                <w:rFonts w:ascii="Palatino" w:hAnsi="Palatino"/>
                <w:color w:val="000000" w:themeColor="text1"/>
                <w:sz w:val="20"/>
                <w:szCs w:val="20"/>
              </w:rPr>
              <w:t xml:space="preserve"> College; and </w:t>
            </w:r>
          </w:p>
          <w:p w14:paraId="70135746" w14:textId="36D3E773" w:rsidR="00B25378"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w:t>
            </w:r>
            <w:r w:rsidRPr="00A15671">
              <w:rPr>
                <w:rFonts w:ascii="Palatino" w:hAnsi="Palatino"/>
                <w:strike/>
                <w:color w:val="000000" w:themeColor="text1"/>
                <w:sz w:val="20"/>
                <w:szCs w:val="20"/>
              </w:rPr>
              <w:t>g</w:t>
            </w:r>
            <w:r w:rsidRPr="00A15671">
              <w:rPr>
                <w:rFonts w:ascii="Palatino" w:hAnsi="Palatino"/>
                <w:color w:val="000000" w:themeColor="text1"/>
                <w:sz w:val="20"/>
                <w:szCs w:val="20"/>
              </w:rPr>
              <w:t xml:space="preserve"> </w:t>
            </w:r>
            <w:r w:rsidRPr="00A15671">
              <w:rPr>
                <w:rFonts w:ascii="Palatino" w:hAnsi="Palatino"/>
                <w:b/>
                <w:bCs/>
                <w:color w:val="000000" w:themeColor="text1"/>
                <w:sz w:val="20"/>
                <w:szCs w:val="20"/>
              </w:rPr>
              <w:t>f</w:t>
            </w:r>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"Union" means The Alberta Union of Provincial Employees. </w:t>
            </w:r>
          </w:p>
          <w:p w14:paraId="3107FD36" w14:textId="42244A31" w:rsidR="00B25378"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w:t>
            </w:r>
            <w:r w:rsidRPr="00A15671">
              <w:rPr>
                <w:rFonts w:ascii="Palatino" w:hAnsi="Palatino"/>
                <w:strike/>
                <w:color w:val="000000" w:themeColor="text1"/>
                <w:sz w:val="20"/>
                <w:szCs w:val="20"/>
              </w:rPr>
              <w:t>h</w:t>
            </w:r>
            <w:r w:rsidRPr="00A15671">
              <w:rPr>
                <w:rFonts w:ascii="Palatino" w:hAnsi="Palatino"/>
                <w:color w:val="000000" w:themeColor="text1"/>
                <w:sz w:val="20"/>
                <w:szCs w:val="20"/>
              </w:rPr>
              <w:t xml:space="preserve"> </w:t>
            </w:r>
            <w:r w:rsidRPr="00A15671">
              <w:rPr>
                <w:rFonts w:ascii="Palatino" w:hAnsi="Palatino"/>
                <w:b/>
                <w:bCs/>
                <w:color w:val="000000" w:themeColor="text1"/>
                <w:sz w:val="20"/>
                <w:szCs w:val="20"/>
              </w:rPr>
              <w:t>g</w:t>
            </w:r>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“Employee” shall mean a person employed by the Employer on the following basis: </w:t>
            </w:r>
          </w:p>
          <w:p w14:paraId="1A89BFEF" w14:textId="77777777" w:rsidR="00B25378" w:rsidRPr="00A15671" w:rsidRDefault="00B25378" w:rsidP="00B25378">
            <w:pPr>
              <w:pStyle w:val="Default"/>
              <w:snapToGrid w:val="0"/>
              <w:spacing w:before="120" w:after="120"/>
              <w:ind w:left="2880" w:hanging="720"/>
              <w:jc w:val="both"/>
              <w:rPr>
                <w:rFonts w:ascii="Palatino" w:hAnsi="Palatino"/>
                <w:color w:val="000000" w:themeColor="text1"/>
                <w:sz w:val="20"/>
                <w:szCs w:val="20"/>
              </w:rPr>
            </w:pPr>
            <w:r w:rsidRPr="00A15671">
              <w:rPr>
                <w:rFonts w:ascii="Palatino" w:hAnsi="Palatino"/>
                <w:color w:val="000000" w:themeColor="text1"/>
                <w:sz w:val="20"/>
                <w:szCs w:val="20"/>
              </w:rPr>
              <w:t>(</w:t>
            </w:r>
            <w:proofErr w:type="spellStart"/>
            <w:r w:rsidRPr="00A15671">
              <w:rPr>
                <w:rFonts w:ascii="Palatino" w:hAnsi="Palatino"/>
                <w:color w:val="000000" w:themeColor="text1"/>
                <w:sz w:val="20"/>
                <w:szCs w:val="20"/>
              </w:rPr>
              <w:t>i</w:t>
            </w:r>
            <w:proofErr w:type="spellEnd"/>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A Regular Full-time Employee is one who is appointed to a Regular Full-time position and who is scheduled to work on a regular basis whose hours of work are specified in Article 13. </w:t>
            </w:r>
          </w:p>
          <w:p w14:paraId="3194F9F5" w14:textId="77777777" w:rsidR="00B25378" w:rsidRPr="00A15671" w:rsidRDefault="00B25378" w:rsidP="00B25378">
            <w:pPr>
              <w:pStyle w:val="Default"/>
              <w:snapToGrid w:val="0"/>
              <w:spacing w:before="120" w:after="120"/>
              <w:ind w:left="288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(ii) </w:t>
            </w:r>
            <w:r w:rsidRPr="00A15671">
              <w:rPr>
                <w:rFonts w:ascii="Palatino" w:hAnsi="Palatino"/>
                <w:color w:val="000000" w:themeColor="text1"/>
                <w:sz w:val="20"/>
                <w:szCs w:val="20"/>
              </w:rPr>
              <w:tab/>
              <w:t xml:space="preserve">A Regular Part-time Employee is one who is </w:t>
            </w:r>
            <w:r w:rsidRPr="00A15671">
              <w:rPr>
                <w:rFonts w:ascii="Palatino" w:hAnsi="Palatino"/>
                <w:color w:val="000000" w:themeColor="text1"/>
                <w:sz w:val="20"/>
                <w:szCs w:val="20"/>
              </w:rPr>
              <w:lastRenderedPageBreak/>
              <w:t xml:space="preserve">appointed to a Regular Part-time position and who is scheduled to work on a regular basis, but: </w:t>
            </w:r>
          </w:p>
          <w:p w14:paraId="3B460671" w14:textId="77777777" w:rsidR="00B25378" w:rsidRPr="00A15671" w:rsidRDefault="00B25378" w:rsidP="00B25378">
            <w:pPr>
              <w:pStyle w:val="Default"/>
              <w:snapToGrid w:val="0"/>
              <w:spacing w:before="120" w:after="120"/>
              <w:ind w:left="360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(a) </w:t>
            </w:r>
            <w:r w:rsidRPr="00A15671">
              <w:rPr>
                <w:rFonts w:ascii="Palatino" w:hAnsi="Palatino"/>
                <w:color w:val="000000" w:themeColor="text1"/>
                <w:sz w:val="20"/>
                <w:szCs w:val="20"/>
              </w:rPr>
              <w:tab/>
              <w:t xml:space="preserve">whose hours of work are less than those specified in the Hours of Work, Article 13; or </w:t>
            </w:r>
          </w:p>
          <w:p w14:paraId="0872001C" w14:textId="77777777" w:rsidR="00B25378" w:rsidRPr="00A15671" w:rsidRDefault="00B25378" w:rsidP="00B25378">
            <w:pPr>
              <w:pStyle w:val="Default"/>
              <w:snapToGrid w:val="0"/>
              <w:spacing w:before="120" w:after="120"/>
              <w:ind w:left="360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(b) </w:t>
            </w:r>
            <w:r w:rsidRPr="00A15671">
              <w:rPr>
                <w:rFonts w:ascii="Palatino" w:hAnsi="Palatino"/>
                <w:color w:val="000000" w:themeColor="text1"/>
                <w:sz w:val="20"/>
                <w:szCs w:val="20"/>
              </w:rPr>
              <w:tab/>
              <w:t xml:space="preserve">whose working period during each year is less than twelve (12) months in length. </w:t>
            </w:r>
          </w:p>
          <w:p w14:paraId="187AEA98" w14:textId="77777777" w:rsidR="00B25378" w:rsidRPr="00A15671" w:rsidRDefault="00B25378" w:rsidP="00B25378">
            <w:pPr>
              <w:pStyle w:val="Default"/>
              <w:snapToGrid w:val="0"/>
              <w:spacing w:before="120" w:after="120"/>
              <w:ind w:left="288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(iii) </w:t>
            </w:r>
            <w:r w:rsidRPr="00A15671">
              <w:rPr>
                <w:rFonts w:ascii="Palatino" w:hAnsi="Palatino"/>
                <w:color w:val="000000" w:themeColor="text1"/>
                <w:sz w:val="20"/>
                <w:szCs w:val="20"/>
              </w:rPr>
              <w:tab/>
              <w:t xml:space="preserve">A “Temporary Employee” is one who is hired for a period of twelve (12) months and up to eighteen (18) months when used to cover a maternity/parental leave or less to perform duties not considered to be of an indefinite, continuing nature. Where such employee is to be continued in the position, the position shall be designated either regular fulltime or regular part-time unless the temporary employment period of the Employee is </w:t>
            </w:r>
            <w:r w:rsidRPr="00A15671">
              <w:rPr>
                <w:rFonts w:ascii="Palatino" w:hAnsi="Palatino"/>
                <w:color w:val="000000" w:themeColor="text1"/>
                <w:sz w:val="20"/>
                <w:szCs w:val="20"/>
              </w:rPr>
              <w:lastRenderedPageBreak/>
              <w:t>extended with the mutual consent of the Employer and the Union</w:t>
            </w:r>
            <w:r w:rsidRPr="00A15671">
              <w:rPr>
                <w:rFonts w:ascii="Palatino" w:hAnsi="Palatino"/>
                <w:b/>
                <w:bCs/>
                <w:color w:val="000000" w:themeColor="text1"/>
                <w:sz w:val="20"/>
                <w:szCs w:val="20"/>
              </w:rPr>
              <w:t xml:space="preserve">. </w:t>
            </w:r>
          </w:p>
          <w:p w14:paraId="3E869A71" w14:textId="0ED1934F" w:rsidR="00B25378" w:rsidRPr="00A15671" w:rsidRDefault="00B25378" w:rsidP="00B25378">
            <w:pPr>
              <w:pStyle w:val="Default"/>
              <w:snapToGrid w:val="0"/>
              <w:spacing w:before="120" w:after="120"/>
              <w:ind w:left="288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 (iv) </w:t>
            </w:r>
            <w:r w:rsidRPr="00A15671">
              <w:rPr>
                <w:rFonts w:ascii="Palatino" w:hAnsi="Palatino"/>
                <w:color w:val="000000" w:themeColor="text1"/>
                <w:sz w:val="20"/>
                <w:szCs w:val="20"/>
              </w:rPr>
              <w:tab/>
              <w:t xml:space="preserve">A “Temporary Employee” is one who is hired for a period of twelve (12) months or more where the position is for a finite term of up to three (3) years </w:t>
            </w:r>
            <w:r w:rsidRPr="00A15671">
              <w:rPr>
                <w:rFonts w:ascii="Palatino" w:hAnsi="Palatino"/>
                <w:strike/>
                <w:color w:val="000000" w:themeColor="text1"/>
                <w:sz w:val="20"/>
                <w:szCs w:val="20"/>
              </w:rPr>
              <w:t>and</w:t>
            </w:r>
            <w:r w:rsidRPr="00A15671">
              <w:rPr>
                <w:rFonts w:ascii="Palatino" w:hAnsi="Palatino"/>
                <w:color w:val="000000" w:themeColor="text1"/>
                <w:sz w:val="20"/>
                <w:szCs w:val="20"/>
              </w:rPr>
              <w:t xml:space="preserve"> </w:t>
            </w:r>
            <w:r w:rsidRPr="00A15671">
              <w:rPr>
                <w:rFonts w:ascii="Palatino" w:hAnsi="Palatino"/>
                <w:b/>
                <w:bCs/>
                <w:color w:val="000000" w:themeColor="text1"/>
                <w:sz w:val="20"/>
                <w:szCs w:val="20"/>
              </w:rPr>
              <w:t xml:space="preserve">or </w:t>
            </w:r>
            <w:r w:rsidRPr="00A15671">
              <w:rPr>
                <w:rFonts w:ascii="Palatino" w:hAnsi="Palatino"/>
                <w:color w:val="000000" w:themeColor="text1"/>
                <w:sz w:val="20"/>
                <w:szCs w:val="20"/>
              </w:rPr>
              <w:t xml:space="preserve">where the funding for the position comes from external sources. The Employer will communicate with the Union on any such positions that are established. Where such position is to be continued beyond three (3) years, the temporary employment period may be extended by mutual agreement between the Employer and the Union. </w:t>
            </w:r>
          </w:p>
          <w:p w14:paraId="4CDFB6FE" w14:textId="77777777" w:rsidR="00B25378" w:rsidRPr="00A15671" w:rsidRDefault="00B25378" w:rsidP="00B25378">
            <w:pPr>
              <w:pStyle w:val="Default"/>
              <w:snapToGrid w:val="0"/>
              <w:spacing w:before="120" w:after="120"/>
              <w:ind w:left="288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(v) </w:t>
            </w:r>
            <w:r w:rsidRPr="00A15671">
              <w:rPr>
                <w:rFonts w:ascii="Palatino" w:hAnsi="Palatino"/>
                <w:color w:val="000000" w:themeColor="text1"/>
                <w:sz w:val="20"/>
                <w:szCs w:val="20"/>
              </w:rPr>
              <w:tab/>
              <w:t xml:space="preserve">A “Casual Employee” is one who cannot be defined as a Regular Full-time, Regular Part-time or a Temporary Employee. Casual Employees will not be employed to perform work that is known to be of a Regular Full-time, Regular Part-time or Temporary nature. </w:t>
            </w:r>
            <w:r w:rsidRPr="00A15671">
              <w:rPr>
                <w:rFonts w:ascii="Palatino" w:hAnsi="Palatino"/>
                <w:color w:val="000000" w:themeColor="text1"/>
                <w:sz w:val="20"/>
                <w:szCs w:val="20"/>
              </w:rPr>
              <w:lastRenderedPageBreak/>
              <w:t xml:space="preserve">Casual Employees will have no guarantee of either continued hours or duration of employment. </w:t>
            </w:r>
          </w:p>
          <w:p w14:paraId="3D7C153A" w14:textId="44F76FAA" w:rsidR="00B25378"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w:t>
            </w:r>
            <w:proofErr w:type="spellStart"/>
            <w:r w:rsidRPr="00A15671">
              <w:rPr>
                <w:rFonts w:ascii="Palatino" w:hAnsi="Palatino"/>
                <w:strike/>
                <w:color w:val="000000" w:themeColor="text1"/>
                <w:sz w:val="20"/>
                <w:szCs w:val="20"/>
              </w:rPr>
              <w:t>i</w:t>
            </w:r>
            <w:proofErr w:type="spellEnd"/>
            <w:r w:rsidRPr="00A15671">
              <w:rPr>
                <w:rFonts w:ascii="Palatino" w:hAnsi="Palatino"/>
                <w:color w:val="000000" w:themeColor="text1"/>
                <w:sz w:val="20"/>
                <w:szCs w:val="20"/>
              </w:rPr>
              <w:t xml:space="preserve"> </w:t>
            </w:r>
            <w:r w:rsidRPr="00A15671">
              <w:rPr>
                <w:rFonts w:ascii="Palatino" w:hAnsi="Palatino"/>
                <w:b/>
                <w:bCs/>
                <w:color w:val="000000" w:themeColor="text1"/>
                <w:sz w:val="20"/>
                <w:szCs w:val="20"/>
              </w:rPr>
              <w:t>h</w:t>
            </w:r>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“Probationary Employee” -All Regular Employees covered by this Agreement shall be considered a Probationary Employee until </w:t>
            </w:r>
            <w:r w:rsidRPr="00A15671">
              <w:rPr>
                <w:rFonts w:ascii="Palatino" w:hAnsi="Palatino"/>
                <w:strike/>
                <w:color w:val="000000" w:themeColor="text1"/>
                <w:sz w:val="20"/>
                <w:szCs w:val="20"/>
              </w:rPr>
              <w:t>he has</w:t>
            </w:r>
            <w:r w:rsidRPr="00A15671">
              <w:rPr>
                <w:rFonts w:ascii="Palatino" w:hAnsi="Palatino"/>
                <w:color w:val="000000" w:themeColor="text1"/>
                <w:sz w:val="20"/>
                <w:szCs w:val="20"/>
              </w:rPr>
              <w:t xml:space="preserve"> </w:t>
            </w:r>
            <w:r w:rsidR="007777AC" w:rsidRPr="00A15671">
              <w:rPr>
                <w:rFonts w:ascii="Palatino" w:hAnsi="Palatino"/>
                <w:b/>
                <w:bCs/>
                <w:color w:val="000000" w:themeColor="text1"/>
                <w:sz w:val="20"/>
                <w:szCs w:val="20"/>
              </w:rPr>
              <w:t xml:space="preserve">they have </w:t>
            </w:r>
            <w:r w:rsidRPr="00A15671">
              <w:rPr>
                <w:rFonts w:ascii="Palatino" w:hAnsi="Palatino"/>
                <w:color w:val="000000" w:themeColor="text1"/>
                <w:sz w:val="20"/>
                <w:szCs w:val="20"/>
              </w:rPr>
              <w:t xml:space="preserve">completed </w:t>
            </w:r>
            <w:r w:rsidRPr="00A15671">
              <w:rPr>
                <w:rFonts w:ascii="Palatino" w:hAnsi="Palatino"/>
                <w:strike/>
                <w:color w:val="000000" w:themeColor="text1"/>
                <w:sz w:val="20"/>
                <w:szCs w:val="20"/>
              </w:rPr>
              <w:t>his</w:t>
            </w:r>
            <w:r w:rsidRPr="00A15671">
              <w:rPr>
                <w:rFonts w:ascii="Palatino" w:hAnsi="Palatino"/>
                <w:color w:val="000000" w:themeColor="text1"/>
                <w:sz w:val="20"/>
                <w:szCs w:val="20"/>
              </w:rPr>
              <w:t xml:space="preserve"> </w:t>
            </w:r>
            <w:r w:rsidR="007777AC" w:rsidRPr="00A15671">
              <w:rPr>
                <w:rFonts w:ascii="Palatino" w:hAnsi="Palatino"/>
                <w:b/>
                <w:bCs/>
                <w:color w:val="000000" w:themeColor="text1"/>
                <w:sz w:val="20"/>
                <w:szCs w:val="20"/>
              </w:rPr>
              <w:t xml:space="preserve">their </w:t>
            </w:r>
            <w:r w:rsidRPr="00A15671">
              <w:rPr>
                <w:rFonts w:ascii="Palatino" w:hAnsi="Palatino"/>
                <w:color w:val="000000" w:themeColor="text1"/>
                <w:sz w:val="20"/>
                <w:szCs w:val="20"/>
              </w:rPr>
              <w:t xml:space="preserve">probation period as stipulated in Article 19. </w:t>
            </w:r>
          </w:p>
          <w:p w14:paraId="5C471B93" w14:textId="2D07991B" w:rsidR="00B25378"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w:t>
            </w:r>
            <w:r w:rsidRPr="00A15671">
              <w:rPr>
                <w:rFonts w:ascii="Palatino" w:hAnsi="Palatino"/>
                <w:strike/>
                <w:color w:val="000000" w:themeColor="text1"/>
                <w:sz w:val="20"/>
                <w:szCs w:val="20"/>
              </w:rPr>
              <w:t>j</w:t>
            </w:r>
            <w:r w:rsidRPr="00A15671">
              <w:rPr>
                <w:rFonts w:ascii="Palatino" w:hAnsi="Palatino"/>
                <w:color w:val="000000" w:themeColor="text1"/>
                <w:sz w:val="20"/>
                <w:szCs w:val="20"/>
              </w:rPr>
              <w:t xml:space="preserve"> </w:t>
            </w:r>
            <w:proofErr w:type="spellStart"/>
            <w:r w:rsidRPr="00A15671">
              <w:rPr>
                <w:rFonts w:ascii="Palatino" w:hAnsi="Palatino"/>
                <w:b/>
                <w:bCs/>
                <w:color w:val="000000" w:themeColor="text1"/>
                <w:sz w:val="20"/>
                <w:szCs w:val="20"/>
              </w:rPr>
              <w:t>i</w:t>
            </w:r>
            <w:proofErr w:type="spellEnd"/>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“Probationary Period” -the probationary period for all classifications covered by this Agreement shall be six (6) or twelve (12) calendar months as stipulated in Article 19. </w:t>
            </w:r>
          </w:p>
          <w:p w14:paraId="2EF9B783" w14:textId="103303FB" w:rsidR="00B25378"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w:t>
            </w:r>
            <w:r w:rsidRPr="00A15671">
              <w:rPr>
                <w:rFonts w:ascii="Palatino" w:hAnsi="Palatino"/>
                <w:strike/>
                <w:color w:val="000000" w:themeColor="text1"/>
                <w:sz w:val="20"/>
                <w:szCs w:val="20"/>
              </w:rPr>
              <w:t>k</w:t>
            </w:r>
            <w:r w:rsidRPr="00A15671">
              <w:rPr>
                <w:rFonts w:ascii="Palatino" w:hAnsi="Palatino"/>
                <w:color w:val="000000" w:themeColor="text1"/>
                <w:sz w:val="20"/>
                <w:szCs w:val="20"/>
              </w:rPr>
              <w:t xml:space="preserve"> </w:t>
            </w:r>
            <w:r w:rsidRPr="00A15671">
              <w:rPr>
                <w:rFonts w:ascii="Palatino" w:hAnsi="Palatino"/>
                <w:b/>
                <w:bCs/>
                <w:color w:val="000000" w:themeColor="text1"/>
                <w:sz w:val="20"/>
                <w:szCs w:val="20"/>
              </w:rPr>
              <w:t>j</w:t>
            </w:r>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“Calendar Day” means the time from midnight to midnight. </w:t>
            </w:r>
          </w:p>
          <w:p w14:paraId="3D01DFA7" w14:textId="4EF69343" w:rsidR="00B25378"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w:t>
            </w:r>
            <w:r w:rsidRPr="00A15671">
              <w:rPr>
                <w:rFonts w:ascii="Palatino" w:hAnsi="Palatino"/>
                <w:strike/>
                <w:color w:val="000000" w:themeColor="text1"/>
                <w:sz w:val="20"/>
                <w:szCs w:val="20"/>
              </w:rPr>
              <w:t>l</w:t>
            </w:r>
            <w:r w:rsidR="007777AC" w:rsidRPr="00A15671">
              <w:rPr>
                <w:rFonts w:ascii="Palatino" w:hAnsi="Palatino"/>
                <w:color w:val="000000" w:themeColor="text1"/>
                <w:sz w:val="20"/>
                <w:szCs w:val="20"/>
              </w:rPr>
              <w:t xml:space="preserve"> </w:t>
            </w:r>
            <w:r w:rsidR="007777AC" w:rsidRPr="00A15671">
              <w:rPr>
                <w:rFonts w:ascii="Palatino" w:hAnsi="Palatino"/>
                <w:b/>
                <w:bCs/>
                <w:color w:val="000000" w:themeColor="text1"/>
                <w:sz w:val="20"/>
                <w:szCs w:val="20"/>
              </w:rPr>
              <w:t>k</w:t>
            </w:r>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“Students” -a student is any person who was registered as a student in the previous academic year and/or who will be attending an educational institution in the following academic year. </w:t>
            </w:r>
          </w:p>
          <w:p w14:paraId="7D70EA0A" w14:textId="77777777" w:rsidR="00E5240B" w:rsidRPr="00A15671" w:rsidRDefault="00B25378" w:rsidP="00B25378">
            <w:pPr>
              <w:pStyle w:val="Default"/>
              <w:snapToGrid w:val="0"/>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w:t>
            </w:r>
            <w:r w:rsidRPr="00A15671">
              <w:rPr>
                <w:rFonts w:ascii="Palatino" w:hAnsi="Palatino"/>
                <w:strike/>
                <w:color w:val="000000" w:themeColor="text1"/>
                <w:sz w:val="20"/>
                <w:szCs w:val="20"/>
              </w:rPr>
              <w:t>m</w:t>
            </w:r>
            <w:r w:rsidR="007777AC" w:rsidRPr="00A15671">
              <w:rPr>
                <w:rFonts w:ascii="Palatino" w:hAnsi="Palatino"/>
                <w:color w:val="000000" w:themeColor="text1"/>
                <w:sz w:val="20"/>
                <w:szCs w:val="20"/>
              </w:rPr>
              <w:t xml:space="preserve"> </w:t>
            </w:r>
            <w:r w:rsidR="007777AC" w:rsidRPr="00A15671">
              <w:rPr>
                <w:rFonts w:ascii="Palatino" w:hAnsi="Palatino"/>
                <w:b/>
                <w:bCs/>
                <w:color w:val="000000" w:themeColor="text1"/>
                <w:sz w:val="20"/>
                <w:szCs w:val="20"/>
              </w:rPr>
              <w:t>l</w:t>
            </w:r>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“Union Representative” – a person employed by the Alberta Union of Provincial Employees act on behalf of the Union. </w:t>
            </w:r>
          </w:p>
          <w:p w14:paraId="31BFE520" w14:textId="77777777" w:rsidR="007777AC" w:rsidRPr="00A15671" w:rsidRDefault="007777AC" w:rsidP="007777AC">
            <w:pPr>
              <w:pStyle w:val="Default"/>
              <w:snapToGrid w:val="0"/>
              <w:spacing w:before="120" w:after="120"/>
              <w:ind w:left="2160" w:hanging="720"/>
              <w:jc w:val="both"/>
              <w:rPr>
                <w:rFonts w:ascii="Palatino" w:hAnsi="Palatino"/>
                <w:b/>
                <w:bCs/>
                <w:color w:val="000000" w:themeColor="text1"/>
                <w:sz w:val="20"/>
                <w:szCs w:val="20"/>
              </w:rPr>
            </w:pPr>
            <w:r w:rsidRPr="00A15671">
              <w:rPr>
                <w:rFonts w:ascii="Palatino" w:hAnsi="Palatino"/>
                <w:b/>
                <w:bCs/>
                <w:color w:val="000000" w:themeColor="text1"/>
                <w:sz w:val="20"/>
                <w:szCs w:val="20"/>
              </w:rPr>
              <w:t xml:space="preserve">(m) </w:t>
            </w:r>
            <w:r w:rsidRPr="00A15671">
              <w:rPr>
                <w:rFonts w:ascii="Palatino" w:hAnsi="Palatino"/>
                <w:b/>
                <w:bCs/>
                <w:color w:val="000000" w:themeColor="text1"/>
                <w:sz w:val="20"/>
                <w:szCs w:val="20"/>
              </w:rPr>
              <w:tab/>
              <w:t xml:space="preserve">“Union Steward” – means an Employee in the bargaining unit who is elected or appointed by the Employees in the bargaining unit to act on </w:t>
            </w:r>
            <w:r w:rsidRPr="00A15671">
              <w:rPr>
                <w:rFonts w:ascii="Palatino" w:hAnsi="Palatino"/>
                <w:b/>
                <w:bCs/>
                <w:color w:val="000000" w:themeColor="text1"/>
                <w:sz w:val="20"/>
                <w:szCs w:val="20"/>
              </w:rPr>
              <w:lastRenderedPageBreak/>
              <w:t xml:space="preserve">behalf of those Employees. </w:t>
            </w:r>
          </w:p>
          <w:p w14:paraId="3505D0B9" w14:textId="2C3438FA" w:rsidR="007777AC" w:rsidRPr="00A15671" w:rsidRDefault="007777AC" w:rsidP="007777AC">
            <w:pPr>
              <w:pStyle w:val="Default"/>
              <w:snapToGrid w:val="0"/>
              <w:spacing w:before="120" w:after="120"/>
              <w:ind w:left="2160" w:hanging="720"/>
              <w:jc w:val="both"/>
              <w:rPr>
                <w:rFonts w:ascii="Palatino" w:hAnsi="Palatino"/>
                <w:color w:val="000000"/>
                <w:sz w:val="20"/>
                <w:szCs w:val="20"/>
              </w:rPr>
            </w:pPr>
            <w:r w:rsidRPr="00A15671">
              <w:rPr>
                <w:rFonts w:ascii="Palatino" w:hAnsi="Palatino"/>
                <w:b/>
                <w:bCs/>
                <w:color w:val="000000" w:themeColor="text1"/>
                <w:sz w:val="20"/>
                <w:szCs w:val="20"/>
              </w:rPr>
              <w:t xml:space="preserve">(n) </w:t>
            </w:r>
            <w:r w:rsidRPr="00A15671">
              <w:rPr>
                <w:rFonts w:ascii="Palatino" w:hAnsi="Palatino"/>
                <w:b/>
                <w:bCs/>
                <w:color w:val="000000" w:themeColor="text1"/>
                <w:sz w:val="20"/>
                <w:szCs w:val="20"/>
              </w:rPr>
              <w:tab/>
              <w:t>“Chapter Chairperson” – Component Officer of the Union elected by the Chapter membership.</w:t>
            </w:r>
            <w:r w:rsidRPr="00A15671">
              <w:rPr>
                <w:rFonts w:ascii="Palatino" w:hAnsi="Palatino"/>
                <w:color w:val="000000" w:themeColor="text1"/>
                <w:sz w:val="20"/>
                <w:szCs w:val="20"/>
              </w:rPr>
              <w:t xml:space="preserve"> </w:t>
            </w:r>
          </w:p>
        </w:tc>
      </w:tr>
      <w:tr w:rsidR="00E5240B" w:rsidRPr="003544C4" w14:paraId="3037E76C"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il"/>
              <w:bottom w:val="nil"/>
            </w:tcBorders>
          </w:tcPr>
          <w:p w14:paraId="1B67ED67" w14:textId="77777777" w:rsidR="00E5240B" w:rsidRPr="00E5240B" w:rsidRDefault="00E5240B" w:rsidP="00E5240B">
            <w:pPr>
              <w:pStyle w:val="ArticleNumber"/>
              <w:widowControl w:val="0"/>
              <w:spacing w:before="0"/>
              <w:jc w:val="both"/>
              <w:rPr>
                <w:b w:val="0"/>
                <w:bCs w:val="0"/>
                <w:sz w:val="20"/>
                <w:u w:val="none"/>
              </w:rPr>
            </w:pPr>
            <w:r w:rsidRPr="00E5240B">
              <w:rPr>
                <w:b w:val="0"/>
                <w:bCs w:val="0"/>
                <w:sz w:val="20"/>
                <w:u w:val="none"/>
              </w:rPr>
              <w:lastRenderedPageBreak/>
              <w:t>2</w:t>
            </w:r>
          </w:p>
        </w:tc>
        <w:tc>
          <w:tcPr>
            <w:tcW w:w="1417" w:type="dxa"/>
            <w:tcBorders>
              <w:top w:val="nil"/>
              <w:bottom w:val="nil"/>
            </w:tcBorders>
          </w:tcPr>
          <w:p w14:paraId="7D0B54D7" w14:textId="5589D3B1" w:rsidR="00E5240B" w:rsidRPr="00E5240B" w:rsidRDefault="00E5240B" w:rsidP="00E5240B">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Application</w:t>
            </w:r>
          </w:p>
        </w:tc>
        <w:tc>
          <w:tcPr>
            <w:tcW w:w="1418" w:type="dxa"/>
            <w:tcBorders>
              <w:top w:val="nil"/>
              <w:bottom w:val="nil"/>
            </w:tcBorders>
          </w:tcPr>
          <w:p w14:paraId="36C2C6CC" w14:textId="2B608CE4" w:rsidR="00E5240B" w:rsidRPr="003544C4" w:rsidRDefault="00A246C6" w:rsidP="00E5240B">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Pr>
                <w:sz w:val="20"/>
                <w:u w:val="none"/>
              </w:rPr>
              <w:t>May 6, 2022</w:t>
            </w:r>
          </w:p>
        </w:tc>
        <w:tc>
          <w:tcPr>
            <w:tcW w:w="5245" w:type="dxa"/>
            <w:tcBorders>
              <w:top w:val="nil"/>
              <w:bottom w:val="nil"/>
            </w:tcBorders>
          </w:tcPr>
          <w:p w14:paraId="3209DFEB" w14:textId="77777777" w:rsidR="00A246C6" w:rsidRPr="00A15671" w:rsidRDefault="00A246C6" w:rsidP="00A246C6">
            <w:pPr>
              <w:pStyle w:val="CM32"/>
              <w:snapToGri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2.01</w:t>
            </w:r>
            <w:r w:rsidRPr="00A15671">
              <w:rPr>
                <w:rFonts w:ascii="Palatino" w:hAnsi="Palatino" w:cs="Book Antiqua"/>
                <w:color w:val="000000" w:themeColor="text1"/>
                <w:sz w:val="20"/>
                <w:szCs w:val="20"/>
              </w:rPr>
              <w:tab/>
              <w:t xml:space="preserve">This Collective Agreement applies to the following Employees on the following basis: </w:t>
            </w:r>
          </w:p>
          <w:p w14:paraId="3FE01316" w14:textId="77777777" w:rsidR="00A246C6" w:rsidRPr="00A15671" w:rsidRDefault="00A246C6" w:rsidP="00A246C6">
            <w:pPr>
              <w:pStyle w:val="Default"/>
              <w:snapToGrid w:val="0"/>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u w:val="single"/>
              </w:rPr>
            </w:pPr>
            <w:r w:rsidRPr="00A15671">
              <w:rPr>
                <w:rFonts w:ascii="Palatino" w:hAnsi="Palatino"/>
                <w:color w:val="000000" w:themeColor="text1"/>
                <w:sz w:val="20"/>
                <w:szCs w:val="20"/>
              </w:rPr>
              <w:t xml:space="preserve">(a)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Regular Full-time Employee:</w:t>
            </w:r>
          </w:p>
          <w:p w14:paraId="12490F3B" w14:textId="77777777" w:rsidR="00A246C6" w:rsidRPr="00A15671" w:rsidRDefault="00A246C6" w:rsidP="00A246C6">
            <w:pPr>
              <w:pStyle w:val="Default"/>
              <w:snapToGrid w:val="0"/>
              <w:spacing w:before="120" w:after="120"/>
              <w:ind w:left="216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Regular Full-time Employees shall receive all terms and conditions of this Agreement unless otherwise specified herein.</w:t>
            </w:r>
          </w:p>
          <w:p w14:paraId="17DA14EA" w14:textId="77777777" w:rsidR="00A246C6" w:rsidRPr="00A15671" w:rsidRDefault="00A246C6" w:rsidP="00A246C6">
            <w:pPr>
              <w:pStyle w:val="Default"/>
              <w:snapToGrid w:val="0"/>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(b)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Regular Part-time Employee:</w:t>
            </w:r>
          </w:p>
          <w:p w14:paraId="24611D9E" w14:textId="77777777" w:rsidR="00A246C6" w:rsidRPr="00A15671" w:rsidRDefault="00A246C6" w:rsidP="00A246C6">
            <w:pPr>
              <w:pStyle w:val="Default"/>
              <w:snapToGrid w:val="0"/>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w:t>
            </w:r>
            <w:proofErr w:type="spellStart"/>
            <w:r w:rsidRPr="00A15671">
              <w:rPr>
                <w:rFonts w:ascii="Palatino" w:hAnsi="Palatino"/>
                <w:color w:val="000000" w:themeColor="text1"/>
                <w:sz w:val="20"/>
                <w:szCs w:val="20"/>
              </w:rPr>
              <w:t>i</w:t>
            </w:r>
            <w:proofErr w:type="spellEnd"/>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Regular Part-time Employees shall receive all terms and conditions of this Agreement on a pro rata basis, where applicable, unless otherwise specified herein. </w:t>
            </w:r>
          </w:p>
          <w:p w14:paraId="3CB9EA40" w14:textId="77777777" w:rsidR="00A246C6" w:rsidRPr="00A15671" w:rsidRDefault="00A246C6" w:rsidP="00A246C6">
            <w:pPr>
              <w:pStyle w:val="Default"/>
              <w:snapToGrid w:val="0"/>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 </w:t>
            </w:r>
            <w:r w:rsidRPr="00A15671">
              <w:rPr>
                <w:rFonts w:ascii="Palatino" w:hAnsi="Palatino"/>
                <w:color w:val="000000" w:themeColor="text1"/>
                <w:sz w:val="20"/>
                <w:szCs w:val="20"/>
              </w:rPr>
              <w:tab/>
              <w:t xml:space="preserve">Notwithstanding the above, where a position becomes vacant as a result of the incumbent commencing on long term disability, or leave without pay over seventy (70) workdays, and the vacant position necessitates a replacement, the replacement Employee </w:t>
            </w:r>
            <w:r w:rsidRPr="00A15671">
              <w:rPr>
                <w:rFonts w:ascii="Palatino" w:hAnsi="Palatino"/>
                <w:color w:val="000000" w:themeColor="text1"/>
                <w:sz w:val="20"/>
                <w:szCs w:val="20"/>
              </w:rPr>
              <w:lastRenderedPageBreak/>
              <w:t xml:space="preserve">will be classified the same as the incumbent. The Employer will give ten (10) work days advance notice of the termination of acting incumbency. </w:t>
            </w:r>
          </w:p>
          <w:p w14:paraId="435C6766" w14:textId="77777777" w:rsidR="00A246C6" w:rsidRPr="00A15671" w:rsidRDefault="00A246C6" w:rsidP="00A246C6">
            <w:pPr>
              <w:pStyle w:val="Default"/>
              <w:snapToGrid w:val="0"/>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(c)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Temporary Employee:</w:t>
            </w:r>
          </w:p>
          <w:p w14:paraId="4AF79F34" w14:textId="77777777" w:rsidR="00A246C6" w:rsidRPr="00A15671" w:rsidRDefault="00A246C6" w:rsidP="00A246C6">
            <w:pPr>
              <w:pStyle w:val="Default"/>
              <w:snapToGrid w:val="0"/>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w:t>
            </w:r>
            <w:proofErr w:type="spellStart"/>
            <w:r w:rsidRPr="00A15671">
              <w:rPr>
                <w:rFonts w:ascii="Palatino" w:hAnsi="Palatino"/>
                <w:color w:val="000000" w:themeColor="text1"/>
                <w:sz w:val="20"/>
                <w:szCs w:val="20"/>
              </w:rPr>
              <w:t>i</w:t>
            </w:r>
            <w:proofErr w:type="spellEnd"/>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Except as otherwise provided in this Agreement, Temporary Employees shall not be entitled to any other provisions of this Agreement other than those dealing with Wage Rates, Hours of Work, Overtime, Union Dues, Shift Differential, Call-out Pay, Reporting Pay and Attendance, where applicable; </w:t>
            </w:r>
          </w:p>
          <w:p w14:paraId="18A35DFE" w14:textId="77777777" w:rsidR="00A246C6" w:rsidRPr="00A15671" w:rsidRDefault="00A246C6" w:rsidP="00A246C6">
            <w:pPr>
              <w:pStyle w:val="Default"/>
              <w:snapToGrid w:val="0"/>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 </w:t>
            </w:r>
            <w:r w:rsidRPr="00A15671">
              <w:rPr>
                <w:rFonts w:ascii="Palatino" w:hAnsi="Palatino"/>
                <w:color w:val="000000" w:themeColor="text1"/>
                <w:sz w:val="20"/>
                <w:szCs w:val="20"/>
              </w:rPr>
              <w:tab/>
              <w:t xml:space="preserve">Temporary Employees shall be paid in addition to their regular rate of pay fourteen percent (14%) of their earnings in lieu of vacation and named statutory holidays. </w:t>
            </w:r>
          </w:p>
          <w:p w14:paraId="4E59936B" w14:textId="77777777" w:rsidR="00A246C6" w:rsidRPr="00A15671" w:rsidRDefault="00A246C6" w:rsidP="00A246C6">
            <w:pPr>
              <w:pStyle w:val="Default"/>
              <w:snapToGrid w:val="0"/>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(iii) </w:t>
            </w:r>
            <w:r w:rsidRPr="00A15671">
              <w:rPr>
                <w:rFonts w:ascii="Palatino" w:hAnsi="Palatino"/>
                <w:color w:val="000000" w:themeColor="text1"/>
                <w:sz w:val="20"/>
                <w:szCs w:val="20"/>
              </w:rPr>
              <w:tab/>
              <w:t xml:space="preserve">Temporary Employees shall not be used to circumvent the establishment of Regular positions. </w:t>
            </w:r>
          </w:p>
          <w:p w14:paraId="5D7947E9" w14:textId="77777777" w:rsidR="00A246C6" w:rsidRPr="00A15671" w:rsidRDefault="00A246C6" w:rsidP="00A246C6">
            <w:pPr>
              <w:pStyle w:val="Default"/>
              <w:snapToGrid w:val="0"/>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(d)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Residence Deans</w:t>
            </w:r>
            <w:r w:rsidRPr="00A15671">
              <w:rPr>
                <w:rFonts w:ascii="Palatino" w:hAnsi="Palatino"/>
                <w:color w:val="000000" w:themeColor="text1"/>
                <w:sz w:val="20"/>
                <w:szCs w:val="20"/>
              </w:rPr>
              <w:t xml:space="preserve">: </w:t>
            </w:r>
          </w:p>
          <w:p w14:paraId="10C89FE5" w14:textId="77777777" w:rsidR="00A246C6" w:rsidRPr="00A15671" w:rsidRDefault="00A246C6" w:rsidP="00A246C6">
            <w:pPr>
              <w:pStyle w:val="Default"/>
              <w:snapToGrid w:val="0"/>
              <w:spacing w:before="120" w:after="120"/>
              <w:ind w:left="216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Persons employed as Deans of </w:t>
            </w:r>
            <w:r w:rsidRPr="00A15671">
              <w:rPr>
                <w:rFonts w:ascii="Palatino" w:hAnsi="Palatino"/>
                <w:color w:val="000000" w:themeColor="text1"/>
                <w:sz w:val="20"/>
                <w:szCs w:val="20"/>
              </w:rPr>
              <w:lastRenderedPageBreak/>
              <w:t xml:space="preserve">Residence will not be entitled to provisions applying to Call Back Pay, Reporting Pay, Standby Pay and Shift Differential. </w:t>
            </w:r>
          </w:p>
          <w:p w14:paraId="7BAADD65" w14:textId="77777777" w:rsidR="00A246C6" w:rsidRPr="00A15671" w:rsidRDefault="00A246C6" w:rsidP="00A246C6">
            <w:pPr>
              <w:pStyle w:val="Default"/>
              <w:snapToGrid w:val="0"/>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(e)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Probationary Employee:</w:t>
            </w:r>
          </w:p>
          <w:p w14:paraId="64FC5749" w14:textId="77777777" w:rsidR="00A246C6" w:rsidRPr="00A15671" w:rsidRDefault="00A246C6" w:rsidP="00A246C6">
            <w:pPr>
              <w:pStyle w:val="Default"/>
              <w:snapToGrid w:val="0"/>
              <w:spacing w:before="120" w:after="120"/>
              <w:ind w:left="216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A Probationary Employee shall be entitled to all the terms and conditions of employment under this Agreement unless otherwise specified. </w:t>
            </w:r>
          </w:p>
          <w:p w14:paraId="3FAD856E" w14:textId="77777777" w:rsidR="00A246C6" w:rsidRPr="00A15671" w:rsidRDefault="00A246C6" w:rsidP="00A246C6">
            <w:pPr>
              <w:pStyle w:val="Default"/>
              <w:snapToGrid w:val="0"/>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(f)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Casual Employee:</w:t>
            </w:r>
          </w:p>
          <w:p w14:paraId="7EE494BD" w14:textId="77777777" w:rsidR="00A246C6" w:rsidRPr="00A15671" w:rsidRDefault="00A246C6" w:rsidP="00A246C6">
            <w:pPr>
              <w:pStyle w:val="Default"/>
              <w:snapToGrid w:val="0"/>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w:t>
            </w:r>
            <w:proofErr w:type="spellStart"/>
            <w:r w:rsidRPr="00A15671">
              <w:rPr>
                <w:rFonts w:ascii="Palatino" w:hAnsi="Palatino"/>
                <w:color w:val="000000" w:themeColor="text1"/>
                <w:sz w:val="20"/>
                <w:szCs w:val="20"/>
              </w:rPr>
              <w:t>i</w:t>
            </w:r>
            <w:proofErr w:type="spellEnd"/>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Persons employed as Casual Employees shall be entitled to the same provisions of this Agreement as provided for Temporary Employees in 2.01 (c)(</w:t>
            </w:r>
            <w:proofErr w:type="spellStart"/>
            <w:r w:rsidRPr="00A15671">
              <w:rPr>
                <w:rFonts w:ascii="Palatino" w:hAnsi="Palatino"/>
                <w:color w:val="000000" w:themeColor="text1"/>
                <w:sz w:val="20"/>
                <w:szCs w:val="20"/>
              </w:rPr>
              <w:t>i</w:t>
            </w:r>
            <w:proofErr w:type="spellEnd"/>
            <w:r w:rsidRPr="00A15671">
              <w:rPr>
                <w:rFonts w:ascii="Palatino" w:hAnsi="Palatino"/>
                <w:color w:val="000000" w:themeColor="text1"/>
                <w:sz w:val="20"/>
                <w:szCs w:val="20"/>
              </w:rPr>
              <w:t xml:space="preserve">); </w:t>
            </w:r>
          </w:p>
          <w:p w14:paraId="222B1750" w14:textId="77777777" w:rsidR="00A246C6" w:rsidRPr="00A15671" w:rsidRDefault="00A246C6" w:rsidP="00A246C6">
            <w:pPr>
              <w:pStyle w:val="Default"/>
              <w:snapToGrid w:val="0"/>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 </w:t>
            </w:r>
            <w:r w:rsidRPr="00A15671">
              <w:rPr>
                <w:rFonts w:ascii="Palatino" w:hAnsi="Palatino"/>
                <w:color w:val="000000" w:themeColor="text1"/>
                <w:sz w:val="20"/>
                <w:szCs w:val="20"/>
              </w:rPr>
              <w:tab/>
              <w:t xml:space="preserve">Casual Employees shall be paid in addition to their regular rate of pay 14% in lieu of vacation and named statutory holidays; </w:t>
            </w:r>
          </w:p>
          <w:p w14:paraId="6A2A2D41" w14:textId="77777777" w:rsidR="00A246C6" w:rsidRPr="00A15671" w:rsidRDefault="00A246C6" w:rsidP="00A246C6">
            <w:pPr>
              <w:pStyle w:val="Default"/>
              <w:snapToGrid w:val="0"/>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(iii) </w:t>
            </w:r>
            <w:r w:rsidRPr="00A15671">
              <w:rPr>
                <w:rFonts w:ascii="Palatino" w:hAnsi="Palatino"/>
                <w:color w:val="000000" w:themeColor="text1"/>
                <w:sz w:val="20"/>
                <w:szCs w:val="20"/>
              </w:rPr>
              <w:tab/>
              <w:t xml:space="preserve">Casual Employees shall not be used to circumvent the establishment of Regular positions. </w:t>
            </w:r>
          </w:p>
          <w:p w14:paraId="6F17049B" w14:textId="77777777" w:rsidR="00A246C6" w:rsidRPr="00A15671" w:rsidRDefault="00A246C6" w:rsidP="00A246C6">
            <w:pPr>
              <w:pStyle w:val="CM32"/>
              <w:snapToGri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2.02 </w:t>
            </w:r>
            <w:r w:rsidRPr="00A15671">
              <w:rPr>
                <w:rFonts w:ascii="Palatino" w:hAnsi="Palatino" w:cs="Book Antiqua"/>
                <w:color w:val="000000" w:themeColor="text1"/>
                <w:sz w:val="20"/>
                <w:szCs w:val="20"/>
              </w:rPr>
              <w:tab/>
              <w:t xml:space="preserve">Except as provided for in this Article, none of the provisions of this Agreement shall apply to the employment of Students at the College. </w:t>
            </w:r>
          </w:p>
          <w:p w14:paraId="6118A106" w14:textId="77777777" w:rsidR="00A246C6" w:rsidRPr="00A15671" w:rsidRDefault="00A246C6" w:rsidP="00A246C6">
            <w:pPr>
              <w:pStyle w:val="CM32"/>
              <w:snapToGri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2.03 </w:t>
            </w:r>
            <w:r w:rsidRPr="00A15671">
              <w:rPr>
                <w:rFonts w:ascii="Palatino" w:hAnsi="Palatino" w:cs="Book Antiqua"/>
                <w:color w:val="000000" w:themeColor="text1"/>
                <w:sz w:val="20"/>
                <w:szCs w:val="20"/>
              </w:rPr>
              <w:tab/>
              <w:t xml:space="preserve">Students who are employed in positions designated as student jobs as set out in Schedule “D” during the time when they </w:t>
            </w:r>
            <w:r w:rsidRPr="00A15671">
              <w:rPr>
                <w:rFonts w:ascii="Palatino" w:hAnsi="Palatino" w:cs="Book Antiqua"/>
                <w:color w:val="000000" w:themeColor="text1"/>
                <w:sz w:val="20"/>
                <w:szCs w:val="20"/>
              </w:rPr>
              <w:lastRenderedPageBreak/>
              <w:t xml:space="preserve">are not enrolled in programs at the College shall pay union dues in accordance with Article 4 of the Agreement. </w:t>
            </w:r>
          </w:p>
          <w:p w14:paraId="69516257" w14:textId="7F960535" w:rsidR="00E5240B" w:rsidRPr="00A15671" w:rsidRDefault="00A246C6" w:rsidP="00A246C6">
            <w:pPr>
              <w:pStyle w:val="CM35"/>
              <w:snapToGri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2.04 </w:t>
            </w:r>
            <w:r w:rsidRPr="00A15671">
              <w:rPr>
                <w:rFonts w:ascii="Palatino" w:hAnsi="Palatino" w:cs="Book Antiqua"/>
                <w:color w:val="000000" w:themeColor="text1"/>
                <w:sz w:val="20"/>
                <w:szCs w:val="20"/>
              </w:rPr>
              <w:tab/>
              <w:t xml:space="preserve">Students shall not be employed by the College in circumstances where it would result in the layoff, position abolishment, reduction in hours of work, or replacement of Employees governed by this Agreement. </w:t>
            </w:r>
          </w:p>
        </w:tc>
        <w:tc>
          <w:tcPr>
            <w:tcW w:w="5244" w:type="dxa"/>
            <w:tcBorders>
              <w:top w:val="nil"/>
              <w:bottom w:val="nil"/>
            </w:tcBorders>
          </w:tcPr>
          <w:p w14:paraId="3952B558" w14:textId="77777777" w:rsidR="00A246C6" w:rsidRPr="00A15671" w:rsidRDefault="00A246C6" w:rsidP="00A246C6">
            <w:pPr>
              <w:pStyle w:val="CM32"/>
              <w:snapToGri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lastRenderedPageBreak/>
              <w:t>2.01</w:t>
            </w:r>
            <w:r w:rsidRPr="00A15671">
              <w:rPr>
                <w:rFonts w:ascii="Palatino" w:hAnsi="Palatino" w:cs="Book Antiqua"/>
                <w:color w:val="000000" w:themeColor="text1"/>
                <w:sz w:val="20"/>
                <w:szCs w:val="20"/>
              </w:rPr>
              <w:tab/>
              <w:t xml:space="preserve">This Collective Agreement applies to the following Employees on the following basis: </w:t>
            </w:r>
          </w:p>
          <w:p w14:paraId="3503CACF" w14:textId="77777777" w:rsidR="00A246C6" w:rsidRPr="00A15671" w:rsidRDefault="00A246C6" w:rsidP="00A246C6">
            <w:pPr>
              <w:pStyle w:val="Default"/>
              <w:snapToGrid w:val="0"/>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u w:val="single"/>
              </w:rPr>
            </w:pPr>
            <w:r w:rsidRPr="00A15671">
              <w:rPr>
                <w:rFonts w:ascii="Palatino" w:hAnsi="Palatino"/>
                <w:color w:val="000000" w:themeColor="text1"/>
                <w:sz w:val="20"/>
                <w:szCs w:val="20"/>
              </w:rPr>
              <w:t xml:space="preserve">(a)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Regular Full-time Employee:</w:t>
            </w:r>
          </w:p>
          <w:p w14:paraId="6D8838DE" w14:textId="77777777" w:rsidR="00A246C6" w:rsidRPr="00A15671" w:rsidRDefault="00A246C6" w:rsidP="00A246C6">
            <w:pPr>
              <w:pStyle w:val="Default"/>
              <w:snapToGrid w:val="0"/>
              <w:spacing w:before="120" w:after="120"/>
              <w:ind w:left="216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Regular Full-time Employees shall receive all terms and conditions of this Agreement unless otherwise specified herein.</w:t>
            </w:r>
          </w:p>
          <w:p w14:paraId="1DFA9C67" w14:textId="77777777" w:rsidR="00A246C6" w:rsidRPr="00A15671" w:rsidRDefault="00A246C6" w:rsidP="00A246C6">
            <w:pPr>
              <w:pStyle w:val="Default"/>
              <w:snapToGrid w:val="0"/>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(b)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Regular Part-time Employee:</w:t>
            </w:r>
          </w:p>
          <w:p w14:paraId="324EE9B8" w14:textId="77777777" w:rsidR="00A246C6" w:rsidRPr="00A15671" w:rsidRDefault="00A246C6" w:rsidP="00A246C6">
            <w:pPr>
              <w:pStyle w:val="Default"/>
              <w:snapToGrid w:val="0"/>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w:t>
            </w:r>
            <w:proofErr w:type="spellStart"/>
            <w:r w:rsidRPr="00A15671">
              <w:rPr>
                <w:rFonts w:ascii="Palatino" w:hAnsi="Palatino"/>
                <w:color w:val="000000" w:themeColor="text1"/>
                <w:sz w:val="20"/>
                <w:szCs w:val="20"/>
              </w:rPr>
              <w:t>i</w:t>
            </w:r>
            <w:proofErr w:type="spellEnd"/>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Regular Part-time Employees shall receive all terms and conditions of this Agreement on a pro rata basis, where applicable, unless otherwise specified herein. </w:t>
            </w:r>
          </w:p>
          <w:p w14:paraId="18690A91" w14:textId="77777777" w:rsidR="00A246C6" w:rsidRPr="00A15671" w:rsidRDefault="00A246C6" w:rsidP="00A246C6">
            <w:pPr>
              <w:pStyle w:val="Default"/>
              <w:snapToGrid w:val="0"/>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 </w:t>
            </w:r>
            <w:r w:rsidRPr="00A15671">
              <w:rPr>
                <w:rFonts w:ascii="Palatino" w:hAnsi="Palatino"/>
                <w:color w:val="000000" w:themeColor="text1"/>
                <w:sz w:val="20"/>
                <w:szCs w:val="20"/>
              </w:rPr>
              <w:tab/>
              <w:t xml:space="preserve">Notwithstanding the above, where a position becomes vacant as a result of the incumbent commencing on long term disability, or leave without pay over seventy (70) workdays, and the vacant position necessitates a replacement, the replacement Employee </w:t>
            </w:r>
            <w:r w:rsidRPr="00A15671">
              <w:rPr>
                <w:rFonts w:ascii="Palatino" w:hAnsi="Palatino"/>
                <w:color w:val="000000" w:themeColor="text1"/>
                <w:sz w:val="20"/>
                <w:szCs w:val="20"/>
              </w:rPr>
              <w:lastRenderedPageBreak/>
              <w:t xml:space="preserve">will be classified the same as the incumbent. The Employer will give ten (10) work days advance notice of the termination of acting incumbency. </w:t>
            </w:r>
          </w:p>
          <w:p w14:paraId="10C72489" w14:textId="77777777" w:rsidR="00A246C6" w:rsidRPr="00A15671" w:rsidRDefault="00A246C6" w:rsidP="00A246C6">
            <w:pPr>
              <w:pStyle w:val="Default"/>
              <w:snapToGrid w:val="0"/>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(c)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Temporary Employee:</w:t>
            </w:r>
          </w:p>
          <w:p w14:paraId="42D156AA" w14:textId="77777777" w:rsidR="00A246C6" w:rsidRPr="00A15671" w:rsidRDefault="00A246C6" w:rsidP="00A246C6">
            <w:pPr>
              <w:pStyle w:val="Default"/>
              <w:snapToGrid w:val="0"/>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w:t>
            </w:r>
            <w:proofErr w:type="spellStart"/>
            <w:r w:rsidRPr="00A15671">
              <w:rPr>
                <w:rFonts w:ascii="Palatino" w:hAnsi="Palatino"/>
                <w:color w:val="000000" w:themeColor="text1"/>
                <w:sz w:val="20"/>
                <w:szCs w:val="20"/>
              </w:rPr>
              <w:t>i</w:t>
            </w:r>
            <w:proofErr w:type="spellEnd"/>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Except as otherwise provided in this Agreement, Temporary Employees shall not be entitled to any other provisions of this Agreement other than those dealing with Wage Rates, Hours of Work, Overtime, Union Dues, Shift Differential, Call-out Pay, Reporting Pay and Attendance, where applicable; </w:t>
            </w:r>
          </w:p>
          <w:p w14:paraId="73F688C1" w14:textId="77777777" w:rsidR="00A246C6" w:rsidRPr="00A15671" w:rsidRDefault="00A246C6" w:rsidP="00A246C6">
            <w:pPr>
              <w:pStyle w:val="Default"/>
              <w:snapToGrid w:val="0"/>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 </w:t>
            </w:r>
            <w:r w:rsidRPr="00A15671">
              <w:rPr>
                <w:rFonts w:ascii="Palatino" w:hAnsi="Palatino"/>
                <w:color w:val="000000" w:themeColor="text1"/>
                <w:sz w:val="20"/>
                <w:szCs w:val="20"/>
              </w:rPr>
              <w:tab/>
              <w:t xml:space="preserve">Temporary Employees shall be paid in addition to their regular rate of pay fourteen percent (14%) of their earnings in lieu of vacation and named statutory holidays. </w:t>
            </w:r>
          </w:p>
          <w:p w14:paraId="53E93B83" w14:textId="77777777" w:rsidR="00A246C6" w:rsidRPr="00A15671" w:rsidRDefault="00A246C6" w:rsidP="00A246C6">
            <w:pPr>
              <w:pStyle w:val="Default"/>
              <w:snapToGrid w:val="0"/>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(iii) </w:t>
            </w:r>
            <w:r w:rsidRPr="00A15671">
              <w:rPr>
                <w:rFonts w:ascii="Palatino" w:hAnsi="Palatino"/>
                <w:color w:val="000000" w:themeColor="text1"/>
                <w:sz w:val="20"/>
                <w:szCs w:val="20"/>
              </w:rPr>
              <w:tab/>
              <w:t xml:space="preserve">Temporary Employees shall not be used to circumvent the establishment of Regular positions. </w:t>
            </w:r>
          </w:p>
          <w:p w14:paraId="359D03E8" w14:textId="5331B8D6" w:rsidR="00A246C6" w:rsidRPr="00A15671" w:rsidRDefault="00A246C6" w:rsidP="00A246C6">
            <w:pPr>
              <w:pStyle w:val="Default"/>
              <w:snapToGrid w:val="0"/>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(d)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 xml:space="preserve">Residence </w:t>
            </w:r>
            <w:r w:rsidRPr="00A15671">
              <w:rPr>
                <w:rFonts w:ascii="Palatino" w:hAnsi="Palatino"/>
                <w:strike/>
                <w:color w:val="000000" w:themeColor="text1"/>
                <w:sz w:val="20"/>
                <w:szCs w:val="20"/>
                <w:u w:val="single"/>
              </w:rPr>
              <w:t>Deans</w:t>
            </w:r>
            <w:r w:rsidRPr="00A15671">
              <w:rPr>
                <w:rFonts w:ascii="Palatino" w:hAnsi="Palatino"/>
                <w:color w:val="000000" w:themeColor="text1"/>
                <w:sz w:val="20"/>
                <w:szCs w:val="20"/>
              </w:rPr>
              <w:t xml:space="preserve"> </w:t>
            </w:r>
            <w:r w:rsidRPr="00A15671">
              <w:rPr>
                <w:rFonts w:ascii="Palatino" w:hAnsi="Palatino"/>
                <w:b/>
                <w:bCs/>
                <w:color w:val="000000" w:themeColor="text1"/>
                <w:sz w:val="20"/>
                <w:szCs w:val="20"/>
              </w:rPr>
              <w:t>Life Coordinator Art</w:t>
            </w:r>
            <w:r w:rsidRPr="00A15671">
              <w:rPr>
                <w:rFonts w:ascii="Palatino" w:hAnsi="Palatino"/>
                <w:color w:val="000000" w:themeColor="text1"/>
                <w:sz w:val="20"/>
                <w:szCs w:val="20"/>
              </w:rPr>
              <w:t xml:space="preserve">: </w:t>
            </w:r>
          </w:p>
          <w:p w14:paraId="63ABA3A9" w14:textId="5273E8EB" w:rsidR="00A246C6" w:rsidRPr="00A15671" w:rsidRDefault="00A246C6" w:rsidP="00A246C6">
            <w:pPr>
              <w:pStyle w:val="Default"/>
              <w:snapToGrid w:val="0"/>
              <w:spacing w:before="120" w:after="120"/>
              <w:ind w:left="216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lastRenderedPageBreak/>
              <w:t xml:space="preserve">Persons employed as </w:t>
            </w:r>
            <w:r w:rsidRPr="00A15671">
              <w:rPr>
                <w:rFonts w:ascii="Palatino" w:hAnsi="Palatino"/>
                <w:strike/>
                <w:color w:val="000000" w:themeColor="text1"/>
                <w:sz w:val="20"/>
                <w:szCs w:val="20"/>
              </w:rPr>
              <w:t>Deans of</w:t>
            </w:r>
            <w:r w:rsidRPr="00A15671">
              <w:rPr>
                <w:rFonts w:ascii="Palatino" w:hAnsi="Palatino"/>
                <w:color w:val="000000" w:themeColor="text1"/>
                <w:sz w:val="20"/>
                <w:szCs w:val="20"/>
              </w:rPr>
              <w:t xml:space="preserve"> Residence </w:t>
            </w:r>
            <w:r w:rsidRPr="00A15671">
              <w:rPr>
                <w:rFonts w:ascii="Palatino" w:hAnsi="Palatino"/>
                <w:b/>
                <w:bCs/>
                <w:color w:val="000000" w:themeColor="text1"/>
                <w:sz w:val="20"/>
                <w:szCs w:val="20"/>
              </w:rPr>
              <w:t xml:space="preserve">Life Coordinator Art </w:t>
            </w:r>
            <w:r w:rsidRPr="00A15671">
              <w:rPr>
                <w:rFonts w:ascii="Palatino" w:hAnsi="Palatino"/>
                <w:color w:val="000000" w:themeColor="text1"/>
                <w:sz w:val="20"/>
                <w:szCs w:val="20"/>
              </w:rPr>
              <w:t xml:space="preserve">will not be entitled to provisions applying to Call Back Pay, Reporting Pay, Standby Pay and Shift Differential. </w:t>
            </w:r>
          </w:p>
          <w:p w14:paraId="4AB27611" w14:textId="77777777" w:rsidR="00A246C6" w:rsidRPr="00A15671" w:rsidRDefault="00A246C6" w:rsidP="00A246C6">
            <w:pPr>
              <w:pStyle w:val="Default"/>
              <w:snapToGrid w:val="0"/>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(e)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Probationary Employee:</w:t>
            </w:r>
          </w:p>
          <w:p w14:paraId="3B6844B1" w14:textId="77777777" w:rsidR="00A246C6" w:rsidRPr="00A15671" w:rsidRDefault="00A246C6" w:rsidP="00A246C6">
            <w:pPr>
              <w:pStyle w:val="Default"/>
              <w:snapToGrid w:val="0"/>
              <w:spacing w:before="120" w:after="120"/>
              <w:ind w:left="216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A Probationary Employee shall be entitled to all the terms and conditions of employment under this Agreement unless otherwise specified. </w:t>
            </w:r>
          </w:p>
          <w:p w14:paraId="2A1FFDF6" w14:textId="77777777" w:rsidR="00A246C6" w:rsidRPr="00A15671" w:rsidRDefault="00A246C6" w:rsidP="00A246C6">
            <w:pPr>
              <w:pStyle w:val="Default"/>
              <w:snapToGrid w:val="0"/>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(f)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Casual Employee:</w:t>
            </w:r>
          </w:p>
          <w:p w14:paraId="285EA108" w14:textId="77777777" w:rsidR="00A246C6" w:rsidRPr="00A15671" w:rsidRDefault="00A246C6" w:rsidP="00A246C6">
            <w:pPr>
              <w:pStyle w:val="Default"/>
              <w:snapToGrid w:val="0"/>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w:t>
            </w:r>
            <w:proofErr w:type="spellStart"/>
            <w:r w:rsidRPr="00A15671">
              <w:rPr>
                <w:rFonts w:ascii="Palatino" w:hAnsi="Palatino"/>
                <w:color w:val="000000" w:themeColor="text1"/>
                <w:sz w:val="20"/>
                <w:szCs w:val="20"/>
              </w:rPr>
              <w:t>i</w:t>
            </w:r>
            <w:proofErr w:type="spellEnd"/>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Persons employed as Casual Employees shall be entitled to the same provisions of this Agreement as provided for Temporary Employees in 2.01 (c)(</w:t>
            </w:r>
            <w:proofErr w:type="spellStart"/>
            <w:r w:rsidRPr="00A15671">
              <w:rPr>
                <w:rFonts w:ascii="Palatino" w:hAnsi="Palatino"/>
                <w:color w:val="000000" w:themeColor="text1"/>
                <w:sz w:val="20"/>
                <w:szCs w:val="20"/>
              </w:rPr>
              <w:t>i</w:t>
            </w:r>
            <w:proofErr w:type="spellEnd"/>
            <w:r w:rsidRPr="00A15671">
              <w:rPr>
                <w:rFonts w:ascii="Palatino" w:hAnsi="Palatino"/>
                <w:color w:val="000000" w:themeColor="text1"/>
                <w:sz w:val="20"/>
                <w:szCs w:val="20"/>
              </w:rPr>
              <w:t xml:space="preserve">); </w:t>
            </w:r>
          </w:p>
          <w:p w14:paraId="51548181" w14:textId="77777777" w:rsidR="00A246C6" w:rsidRPr="00A15671" w:rsidRDefault="00A246C6" w:rsidP="00A246C6">
            <w:pPr>
              <w:pStyle w:val="Default"/>
              <w:snapToGrid w:val="0"/>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 </w:t>
            </w:r>
            <w:r w:rsidRPr="00A15671">
              <w:rPr>
                <w:rFonts w:ascii="Palatino" w:hAnsi="Palatino"/>
                <w:color w:val="000000" w:themeColor="text1"/>
                <w:sz w:val="20"/>
                <w:szCs w:val="20"/>
              </w:rPr>
              <w:tab/>
              <w:t xml:space="preserve">Casual Employees shall be paid in addition to their regular rate of pay 14% in lieu of vacation and named statutory holidays; </w:t>
            </w:r>
          </w:p>
          <w:p w14:paraId="31F90449" w14:textId="77777777" w:rsidR="00A246C6" w:rsidRPr="00A15671" w:rsidRDefault="00A246C6" w:rsidP="00A246C6">
            <w:pPr>
              <w:pStyle w:val="Default"/>
              <w:snapToGrid w:val="0"/>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(iii) </w:t>
            </w:r>
            <w:r w:rsidRPr="00A15671">
              <w:rPr>
                <w:rFonts w:ascii="Palatino" w:hAnsi="Palatino"/>
                <w:color w:val="000000" w:themeColor="text1"/>
                <w:sz w:val="20"/>
                <w:szCs w:val="20"/>
              </w:rPr>
              <w:tab/>
              <w:t xml:space="preserve">Casual Employees shall not be used to circumvent the establishment of Regular positions. </w:t>
            </w:r>
          </w:p>
          <w:p w14:paraId="392636DE" w14:textId="77777777" w:rsidR="00A246C6" w:rsidRPr="00A15671" w:rsidRDefault="00A246C6" w:rsidP="00A246C6">
            <w:pPr>
              <w:pStyle w:val="CM32"/>
              <w:snapToGri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2.02 </w:t>
            </w:r>
            <w:r w:rsidRPr="00A15671">
              <w:rPr>
                <w:rFonts w:ascii="Palatino" w:hAnsi="Palatino" w:cs="Book Antiqua"/>
                <w:color w:val="000000" w:themeColor="text1"/>
                <w:sz w:val="20"/>
                <w:szCs w:val="20"/>
              </w:rPr>
              <w:tab/>
              <w:t xml:space="preserve">Except as provided for in this Article, none of the provisions of this Agreement shall apply to the employment of Students at the College. </w:t>
            </w:r>
          </w:p>
          <w:p w14:paraId="0A13AE08" w14:textId="77777777" w:rsidR="00A246C6" w:rsidRPr="00A15671" w:rsidRDefault="00A246C6" w:rsidP="00A246C6">
            <w:pPr>
              <w:pStyle w:val="CM32"/>
              <w:snapToGri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2.03 </w:t>
            </w:r>
            <w:r w:rsidRPr="00A15671">
              <w:rPr>
                <w:rFonts w:ascii="Palatino" w:hAnsi="Palatino" w:cs="Book Antiqua"/>
                <w:color w:val="000000" w:themeColor="text1"/>
                <w:sz w:val="20"/>
                <w:szCs w:val="20"/>
              </w:rPr>
              <w:tab/>
              <w:t xml:space="preserve">Students who are employed in positions </w:t>
            </w:r>
            <w:r w:rsidRPr="00A15671">
              <w:rPr>
                <w:rFonts w:ascii="Palatino" w:hAnsi="Palatino" w:cs="Book Antiqua"/>
                <w:color w:val="000000" w:themeColor="text1"/>
                <w:sz w:val="20"/>
                <w:szCs w:val="20"/>
              </w:rPr>
              <w:lastRenderedPageBreak/>
              <w:t xml:space="preserve">designated as student jobs as set out in Schedule “D” during the time when they are not enrolled in programs at the College shall pay union dues in accordance with Article 4 of the Agreement. </w:t>
            </w:r>
          </w:p>
          <w:p w14:paraId="72368276" w14:textId="569E8A24" w:rsidR="00E5240B" w:rsidRPr="00A15671" w:rsidRDefault="00A246C6" w:rsidP="00A246C6">
            <w:pPr>
              <w:pStyle w:val="CM35"/>
              <w:snapToGri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2.04 </w:t>
            </w:r>
            <w:r w:rsidRPr="00A15671">
              <w:rPr>
                <w:rFonts w:ascii="Palatino" w:hAnsi="Palatino" w:cs="Book Antiqua"/>
                <w:color w:val="000000" w:themeColor="text1"/>
                <w:sz w:val="20"/>
                <w:szCs w:val="20"/>
              </w:rPr>
              <w:tab/>
              <w:t xml:space="preserve">Students shall not be employed by the College in circumstances where it would result in the layoff, position abolishment, reduction in hours of work, or replacement of Employees governed by this Agreement. </w:t>
            </w:r>
          </w:p>
        </w:tc>
      </w:tr>
      <w:tr w:rsidR="00E5240B" w:rsidRPr="003544C4" w14:paraId="719F2A82" w14:textId="77777777" w:rsidTr="00BF784B">
        <w:tc>
          <w:tcPr>
            <w:tcW w:w="851" w:type="dxa"/>
            <w:tcBorders>
              <w:top w:val="nil"/>
              <w:bottom w:val="nil"/>
            </w:tcBorders>
          </w:tcPr>
          <w:p w14:paraId="6BB5EC21" w14:textId="77777777" w:rsidR="00E5240B" w:rsidRPr="00E5240B" w:rsidRDefault="00E5240B" w:rsidP="00E5240B">
            <w:pPr>
              <w:pStyle w:val="Heading1"/>
              <w:keepNext w:val="0"/>
              <w:widowControl w:val="0"/>
              <w:jc w:val="both"/>
              <w:outlineLvl w:val="0"/>
              <w:cnfStyle w:val="001000000000" w:firstRow="0" w:lastRow="0" w:firstColumn="1" w:lastColumn="0" w:oddVBand="0" w:evenVBand="0" w:oddHBand="0" w:evenHBand="0" w:firstRowFirstColumn="0" w:firstRowLastColumn="0" w:lastRowFirstColumn="0" w:lastRowLastColumn="0"/>
              <w:rPr>
                <w:rFonts w:ascii="Palatino" w:hAnsi="Palatino"/>
                <w:bCs w:val="0"/>
                <w:sz w:val="20"/>
              </w:rPr>
            </w:pPr>
            <w:r w:rsidRPr="00E5240B">
              <w:rPr>
                <w:rFonts w:ascii="Palatino" w:hAnsi="Palatino"/>
                <w:bCs w:val="0"/>
                <w:sz w:val="20"/>
              </w:rPr>
              <w:lastRenderedPageBreak/>
              <w:t>3</w:t>
            </w:r>
          </w:p>
        </w:tc>
        <w:tc>
          <w:tcPr>
            <w:tcW w:w="1417" w:type="dxa"/>
            <w:tcBorders>
              <w:top w:val="nil"/>
              <w:bottom w:val="nil"/>
            </w:tcBorders>
          </w:tcPr>
          <w:p w14:paraId="3D309C49" w14:textId="28589958" w:rsidR="00E5240B" w:rsidRPr="00E5240B" w:rsidRDefault="00E5240B" w:rsidP="00E5240B">
            <w:pPr>
              <w:pStyle w:val="ArticleNumber"/>
              <w:widowControl w:val="0"/>
              <w:spacing w:before="0"/>
              <w:jc w:val="both"/>
              <w:rPr>
                <w:sz w:val="20"/>
                <w:u w:val="none"/>
              </w:rPr>
            </w:pPr>
            <w:r w:rsidRPr="00E5240B">
              <w:rPr>
                <w:rFonts w:cs="Book Antiqua"/>
                <w:color w:val="000000"/>
                <w:sz w:val="20"/>
                <w:u w:val="none"/>
              </w:rPr>
              <w:t>Management Rights</w:t>
            </w:r>
          </w:p>
        </w:tc>
        <w:tc>
          <w:tcPr>
            <w:tcW w:w="1418" w:type="dxa"/>
            <w:tcBorders>
              <w:top w:val="nil"/>
              <w:bottom w:val="nil"/>
            </w:tcBorders>
          </w:tcPr>
          <w:p w14:paraId="0CE85E63" w14:textId="1F480F0F" w:rsidR="00E5240B" w:rsidRPr="00885725" w:rsidRDefault="00CE79AA" w:rsidP="00E5240B">
            <w:pPr>
              <w:pStyle w:val="ArticleNumber"/>
              <w:widowControl w:val="0"/>
              <w:spacing w:before="0"/>
              <w:jc w:val="both"/>
              <w:rPr>
                <w:sz w:val="20"/>
                <w:u w:val="none"/>
              </w:rPr>
            </w:pPr>
            <w:r>
              <w:rPr>
                <w:sz w:val="20"/>
                <w:u w:val="none"/>
              </w:rPr>
              <w:t>August 12, 2021</w:t>
            </w:r>
          </w:p>
        </w:tc>
        <w:tc>
          <w:tcPr>
            <w:tcW w:w="5245" w:type="dxa"/>
            <w:tcBorders>
              <w:top w:val="nil"/>
              <w:bottom w:val="nil"/>
            </w:tcBorders>
          </w:tcPr>
          <w:p w14:paraId="4979A27A" w14:textId="38A67093" w:rsidR="00E5240B" w:rsidRPr="00A15671" w:rsidRDefault="00E5240B" w:rsidP="00E5240B">
            <w:pPr>
              <w:pStyle w:val="ArticleNumber"/>
              <w:widowControl w:val="0"/>
              <w:spacing w:before="0"/>
              <w:jc w:val="both"/>
              <w:rPr>
                <w:color w:val="000000" w:themeColor="text1"/>
                <w:sz w:val="20"/>
                <w:u w:val="none"/>
              </w:rPr>
            </w:pPr>
          </w:p>
        </w:tc>
        <w:tc>
          <w:tcPr>
            <w:tcW w:w="5244" w:type="dxa"/>
            <w:tcBorders>
              <w:top w:val="nil"/>
              <w:bottom w:val="nil"/>
            </w:tcBorders>
          </w:tcPr>
          <w:p w14:paraId="5A5B0A18" w14:textId="09175201" w:rsidR="00E5240B" w:rsidRPr="00A15671" w:rsidRDefault="00E70543" w:rsidP="00E5240B">
            <w:pPr>
              <w:pStyle w:val="ArticleNumber"/>
              <w:widowControl w:val="0"/>
              <w:spacing w:before="0"/>
              <w:jc w:val="both"/>
              <w:rPr>
                <w:color w:val="000000" w:themeColor="text1"/>
                <w:sz w:val="20"/>
                <w:u w:val="none"/>
              </w:rPr>
            </w:pPr>
            <w:r w:rsidRPr="00A15671">
              <w:rPr>
                <w:color w:val="000000" w:themeColor="text1"/>
                <w:sz w:val="20"/>
                <w:u w:val="none"/>
              </w:rPr>
              <w:t>Current</w:t>
            </w:r>
          </w:p>
        </w:tc>
      </w:tr>
      <w:tr w:rsidR="00E5240B" w:rsidRPr="003544C4" w14:paraId="4B2CFB45"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il"/>
              <w:bottom w:val="nil"/>
            </w:tcBorders>
          </w:tcPr>
          <w:p w14:paraId="022EBDBC" w14:textId="77777777" w:rsidR="00E5240B" w:rsidRPr="00E5240B" w:rsidRDefault="00E5240B" w:rsidP="00E5240B">
            <w:pPr>
              <w:widowControl w:val="0"/>
              <w:jc w:val="both"/>
              <w:rPr>
                <w:rFonts w:ascii="Palatino" w:hAnsi="Palatino"/>
                <w:b w:val="0"/>
                <w:bCs w:val="0"/>
                <w:sz w:val="20"/>
                <w:szCs w:val="20"/>
              </w:rPr>
            </w:pPr>
            <w:r w:rsidRPr="00E5240B">
              <w:rPr>
                <w:rFonts w:ascii="Palatino" w:hAnsi="Palatino"/>
                <w:b w:val="0"/>
                <w:bCs w:val="0"/>
                <w:sz w:val="20"/>
                <w:szCs w:val="20"/>
              </w:rPr>
              <w:t>4</w:t>
            </w:r>
          </w:p>
        </w:tc>
        <w:tc>
          <w:tcPr>
            <w:tcW w:w="1417" w:type="dxa"/>
            <w:tcBorders>
              <w:top w:val="nil"/>
              <w:bottom w:val="nil"/>
            </w:tcBorders>
          </w:tcPr>
          <w:p w14:paraId="56317630" w14:textId="0E84DC7D" w:rsidR="00E5240B" w:rsidRPr="00E5240B" w:rsidRDefault="00E5240B" w:rsidP="00E5240B">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 xml:space="preserve">Union Membership and Union Dues Check-off </w:t>
            </w:r>
          </w:p>
        </w:tc>
        <w:tc>
          <w:tcPr>
            <w:tcW w:w="1418" w:type="dxa"/>
            <w:tcBorders>
              <w:top w:val="nil"/>
              <w:bottom w:val="nil"/>
            </w:tcBorders>
          </w:tcPr>
          <w:p w14:paraId="429005AD" w14:textId="0B2975D3" w:rsidR="00E5240B" w:rsidRPr="00885725" w:rsidRDefault="00CE79AA" w:rsidP="00E5240B">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4B606B">
              <w:rPr>
                <w:sz w:val="20"/>
                <w:u w:val="none"/>
              </w:rPr>
              <w:t>December 9, 2021</w:t>
            </w:r>
          </w:p>
        </w:tc>
        <w:tc>
          <w:tcPr>
            <w:tcW w:w="5245" w:type="dxa"/>
            <w:tcBorders>
              <w:top w:val="nil"/>
              <w:bottom w:val="nil"/>
            </w:tcBorders>
          </w:tcPr>
          <w:p w14:paraId="27BA971D" w14:textId="77777777" w:rsidR="004B606B" w:rsidRPr="00A15671" w:rsidRDefault="004B606B" w:rsidP="004B606B">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sz w:val="20"/>
                <w:szCs w:val="20"/>
              </w:rPr>
            </w:pPr>
            <w:r w:rsidRPr="00A15671">
              <w:rPr>
                <w:rFonts w:ascii="Palatino" w:hAnsi="Palatino" w:cs="Book Antiqua"/>
                <w:color w:val="000000"/>
                <w:sz w:val="20"/>
                <w:szCs w:val="20"/>
              </w:rPr>
              <w:t xml:space="preserve">4.01 </w:t>
            </w:r>
            <w:r w:rsidRPr="00A15671">
              <w:rPr>
                <w:rFonts w:ascii="Palatino" w:hAnsi="Palatino" w:cs="Book Antiqua"/>
                <w:color w:val="000000"/>
                <w:sz w:val="20"/>
                <w:szCs w:val="20"/>
              </w:rPr>
              <w:tab/>
              <w:t xml:space="preserve">All Employees covered by this Agreement shall be required to pay Union dues. The Employer shall, therefore, as a condition of employment, deduct the amount of the Union dues as set by the Union from time to time from the pay of all Employees covered by this Agreement. </w:t>
            </w:r>
          </w:p>
          <w:p w14:paraId="3C43F1CD" w14:textId="77777777" w:rsidR="004B606B" w:rsidRPr="00A15671" w:rsidRDefault="004B606B" w:rsidP="004B606B">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sz w:val="20"/>
                <w:szCs w:val="20"/>
              </w:rPr>
            </w:pPr>
            <w:r w:rsidRPr="00A15671">
              <w:rPr>
                <w:rFonts w:ascii="Palatino" w:hAnsi="Palatino" w:cs="Book Antiqua"/>
                <w:color w:val="000000"/>
                <w:sz w:val="20"/>
                <w:szCs w:val="20"/>
              </w:rPr>
              <w:t xml:space="preserve">4.02 </w:t>
            </w:r>
            <w:r w:rsidRPr="00A15671">
              <w:rPr>
                <w:rFonts w:ascii="Palatino" w:hAnsi="Palatino" w:cs="Book Antiqua"/>
                <w:color w:val="000000"/>
                <w:sz w:val="20"/>
                <w:szCs w:val="20"/>
              </w:rPr>
              <w:tab/>
              <w:t xml:space="preserve">The amount so deducted shall be remitted to the Union on or before the fifteenth (15th) day of the following month, accompanied by a list of Employees and the amount deducted for each Employee. An information list detailing Employee name, Employee work e-mail, full home address, start date, home phone number, classification, salary and if the Employee is off on an approved leave of absence. Notification of changes shall be provided to the Union as they occur. </w:t>
            </w:r>
          </w:p>
          <w:p w14:paraId="15A01D24" w14:textId="77777777" w:rsidR="004B606B" w:rsidRPr="00A15671" w:rsidRDefault="004B606B" w:rsidP="004B606B">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sz w:val="20"/>
                <w:szCs w:val="20"/>
              </w:rPr>
            </w:pPr>
            <w:r w:rsidRPr="00A15671">
              <w:rPr>
                <w:rFonts w:ascii="Palatino" w:hAnsi="Palatino" w:cs="Book Antiqua"/>
                <w:color w:val="000000"/>
                <w:sz w:val="20"/>
                <w:szCs w:val="20"/>
              </w:rPr>
              <w:t xml:space="preserve">4.03 </w:t>
            </w:r>
            <w:r w:rsidRPr="00A15671">
              <w:rPr>
                <w:rFonts w:ascii="Palatino" w:hAnsi="Palatino" w:cs="Book Antiqua"/>
                <w:color w:val="000000"/>
                <w:sz w:val="20"/>
                <w:szCs w:val="20"/>
              </w:rPr>
              <w:tab/>
              <w:t xml:space="preserve">The Union shall advise the Employer in writing of any change in the amount of </w:t>
            </w:r>
            <w:r w:rsidRPr="00A15671">
              <w:rPr>
                <w:rFonts w:ascii="Palatino" w:hAnsi="Palatino" w:cs="Book Antiqua"/>
                <w:color w:val="000000"/>
                <w:sz w:val="20"/>
                <w:szCs w:val="20"/>
              </w:rPr>
              <w:lastRenderedPageBreak/>
              <w:t xml:space="preserve">dues to be deducted from the Employees covered by this Agreement. Such notice shall be communicated in writing to the Employer at least thirty (30) days prior to the effective date of change. </w:t>
            </w:r>
          </w:p>
          <w:p w14:paraId="2A36A074" w14:textId="02E64525" w:rsidR="00E5240B" w:rsidRPr="00A15671" w:rsidRDefault="004B606B" w:rsidP="004B606B">
            <w:pPr>
              <w:pStyle w:val="CM18"/>
              <w:spacing w:before="120" w:after="120" w:line="240" w:lineRule="auto"/>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sz w:val="20"/>
                <w:szCs w:val="20"/>
              </w:rPr>
            </w:pPr>
            <w:r w:rsidRPr="00A15671">
              <w:rPr>
                <w:rFonts w:ascii="Palatino" w:hAnsi="Palatino" w:cs="Book Antiqua"/>
                <w:color w:val="000000"/>
                <w:sz w:val="20"/>
                <w:szCs w:val="20"/>
              </w:rPr>
              <w:t xml:space="preserve">4.04 </w:t>
            </w:r>
            <w:r w:rsidRPr="00A15671">
              <w:rPr>
                <w:rFonts w:ascii="Palatino" w:hAnsi="Palatino" w:cs="Book Antiqua"/>
                <w:color w:val="000000"/>
                <w:sz w:val="20"/>
                <w:szCs w:val="20"/>
              </w:rPr>
              <w:tab/>
              <w:t xml:space="preserve">The Employer will supply a list, on a monthly basis, of new Employees and their assigned Department. This list will be sent to the Local/Chapter Chairperson. </w:t>
            </w:r>
          </w:p>
        </w:tc>
        <w:tc>
          <w:tcPr>
            <w:tcW w:w="5244" w:type="dxa"/>
            <w:tcBorders>
              <w:top w:val="nil"/>
              <w:bottom w:val="nil"/>
            </w:tcBorders>
          </w:tcPr>
          <w:p w14:paraId="795537C1" w14:textId="77777777" w:rsidR="004B606B" w:rsidRPr="00A15671" w:rsidRDefault="004B606B" w:rsidP="004B606B">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sz w:val="20"/>
                <w:szCs w:val="20"/>
              </w:rPr>
            </w:pPr>
            <w:r w:rsidRPr="00A15671">
              <w:rPr>
                <w:rFonts w:ascii="Palatino" w:hAnsi="Palatino" w:cs="Book Antiqua"/>
                <w:color w:val="000000"/>
                <w:sz w:val="20"/>
                <w:szCs w:val="20"/>
              </w:rPr>
              <w:lastRenderedPageBreak/>
              <w:t xml:space="preserve">4.01 </w:t>
            </w:r>
            <w:r w:rsidRPr="00A15671">
              <w:rPr>
                <w:rFonts w:ascii="Palatino" w:hAnsi="Palatino" w:cs="Book Antiqua"/>
                <w:color w:val="000000"/>
                <w:sz w:val="20"/>
                <w:szCs w:val="20"/>
              </w:rPr>
              <w:tab/>
              <w:t xml:space="preserve">All Employees covered by this Agreement shall be required to pay Union dues. The Employer shall, therefore, as a condition of employment, deduct the amount of the Union dues as set by the Union from time to time from the pay of all Employees covered by this Agreement. </w:t>
            </w:r>
          </w:p>
          <w:p w14:paraId="5548D542" w14:textId="77777777" w:rsidR="004B606B" w:rsidRPr="00A15671" w:rsidRDefault="004B606B" w:rsidP="004B606B">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sz w:val="20"/>
                <w:szCs w:val="20"/>
              </w:rPr>
            </w:pPr>
            <w:r w:rsidRPr="00A15671">
              <w:rPr>
                <w:rFonts w:ascii="Palatino" w:hAnsi="Palatino" w:cs="Book Antiqua"/>
                <w:color w:val="000000"/>
                <w:sz w:val="20"/>
                <w:szCs w:val="20"/>
              </w:rPr>
              <w:t xml:space="preserve">4.02 </w:t>
            </w:r>
            <w:r w:rsidRPr="00A15671">
              <w:rPr>
                <w:rFonts w:ascii="Palatino" w:hAnsi="Palatino" w:cs="Book Antiqua"/>
                <w:color w:val="000000"/>
                <w:sz w:val="20"/>
                <w:szCs w:val="20"/>
              </w:rPr>
              <w:tab/>
              <w:t xml:space="preserve">The amount so deducted shall be remitted to the Union on or before the fifteenth (15th) day of the following month, accompanied by a list of Employees and the amount deducted for each Employee. An information list detailing Employee name, Employee work e-mail, full home address, start date, home phone number, classification, salary and if the Employee is off on an approved leave of absence. Notification of changes shall be provided to the Union as they occur. </w:t>
            </w:r>
          </w:p>
          <w:p w14:paraId="662A1F6A" w14:textId="77777777" w:rsidR="004B606B" w:rsidRPr="00A15671" w:rsidRDefault="004B606B" w:rsidP="004B606B">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sz w:val="20"/>
                <w:szCs w:val="20"/>
              </w:rPr>
            </w:pPr>
            <w:r w:rsidRPr="00A15671">
              <w:rPr>
                <w:rFonts w:ascii="Palatino" w:hAnsi="Palatino" w:cs="Book Antiqua"/>
                <w:color w:val="000000"/>
                <w:sz w:val="20"/>
                <w:szCs w:val="20"/>
              </w:rPr>
              <w:t xml:space="preserve">4.03 </w:t>
            </w:r>
            <w:r w:rsidRPr="00A15671">
              <w:rPr>
                <w:rFonts w:ascii="Palatino" w:hAnsi="Palatino" w:cs="Book Antiqua"/>
                <w:color w:val="000000"/>
                <w:sz w:val="20"/>
                <w:szCs w:val="20"/>
              </w:rPr>
              <w:tab/>
              <w:t xml:space="preserve">The Union shall advise the Employer in writing of any change in the amount of </w:t>
            </w:r>
            <w:r w:rsidRPr="00A15671">
              <w:rPr>
                <w:rFonts w:ascii="Palatino" w:hAnsi="Palatino" w:cs="Book Antiqua"/>
                <w:color w:val="000000"/>
                <w:sz w:val="20"/>
                <w:szCs w:val="20"/>
              </w:rPr>
              <w:lastRenderedPageBreak/>
              <w:t xml:space="preserve">dues to be deducted from the Employees covered by this Agreement. Such notice shall be communicated in writing to the Employer at least thirty (30) days prior to the effective date of change. </w:t>
            </w:r>
          </w:p>
          <w:p w14:paraId="0CB65D7B" w14:textId="037F9D81" w:rsidR="00E5240B" w:rsidRPr="00A15671" w:rsidRDefault="004B606B" w:rsidP="004B606B">
            <w:pPr>
              <w:pStyle w:val="CM18"/>
              <w:spacing w:before="120" w:after="120" w:line="240" w:lineRule="auto"/>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sz w:val="20"/>
                <w:szCs w:val="20"/>
              </w:rPr>
            </w:pPr>
            <w:r w:rsidRPr="00A15671">
              <w:rPr>
                <w:rFonts w:ascii="Palatino" w:hAnsi="Palatino" w:cs="Book Antiqua"/>
                <w:color w:val="000000"/>
                <w:sz w:val="20"/>
                <w:szCs w:val="20"/>
              </w:rPr>
              <w:t xml:space="preserve">4.04 </w:t>
            </w:r>
            <w:r w:rsidRPr="00A15671">
              <w:rPr>
                <w:rFonts w:ascii="Palatino" w:hAnsi="Palatino" w:cs="Book Antiqua"/>
                <w:color w:val="000000"/>
                <w:sz w:val="20"/>
                <w:szCs w:val="20"/>
              </w:rPr>
              <w:tab/>
              <w:t xml:space="preserve">The Employer will supply a list, </w:t>
            </w:r>
            <w:r w:rsidRPr="00A15671">
              <w:rPr>
                <w:rFonts w:ascii="Palatino" w:hAnsi="Palatino" w:cs="Book Antiqua"/>
                <w:strike/>
                <w:color w:val="000000"/>
                <w:sz w:val="20"/>
                <w:szCs w:val="20"/>
              </w:rPr>
              <w:t>on a monthly basis</w:t>
            </w:r>
            <w:r w:rsidRPr="00A15671">
              <w:rPr>
                <w:rFonts w:ascii="Palatino" w:hAnsi="Palatino" w:cs="Book Antiqua"/>
                <w:color w:val="000000"/>
                <w:sz w:val="20"/>
                <w:szCs w:val="20"/>
              </w:rPr>
              <w:t xml:space="preserve"> </w:t>
            </w:r>
            <w:r w:rsidRPr="00A15671">
              <w:rPr>
                <w:rFonts w:ascii="Palatino" w:hAnsi="Palatino" w:cs="Book Antiqua"/>
                <w:b/>
                <w:bCs/>
                <w:color w:val="000000"/>
                <w:sz w:val="20"/>
                <w:szCs w:val="20"/>
              </w:rPr>
              <w:t>upon request by the Chapter Chairperson or Membership Services Officer</w:t>
            </w:r>
            <w:r w:rsidRPr="00A15671">
              <w:rPr>
                <w:rFonts w:ascii="Palatino" w:hAnsi="Palatino" w:cs="Book Antiqua"/>
                <w:color w:val="000000"/>
                <w:sz w:val="20"/>
                <w:szCs w:val="20"/>
              </w:rPr>
              <w:t xml:space="preserve">, of new Employees and their assigned Department. </w:t>
            </w:r>
            <w:r w:rsidRPr="00A15671">
              <w:rPr>
                <w:rFonts w:ascii="Palatino" w:hAnsi="Palatino" w:cs="Book Antiqua"/>
                <w:strike/>
                <w:color w:val="000000"/>
                <w:sz w:val="20"/>
                <w:szCs w:val="20"/>
              </w:rPr>
              <w:t>This list will be sent to the Local/Chapter Chairperson.</w:t>
            </w:r>
            <w:r w:rsidRPr="00A15671">
              <w:rPr>
                <w:rFonts w:ascii="Palatino" w:hAnsi="Palatino" w:cs="Book Antiqua"/>
                <w:color w:val="000000"/>
                <w:sz w:val="20"/>
                <w:szCs w:val="20"/>
              </w:rPr>
              <w:t xml:space="preserve"> </w:t>
            </w:r>
          </w:p>
        </w:tc>
      </w:tr>
      <w:tr w:rsidR="00E5240B" w:rsidRPr="003544C4" w14:paraId="3901B089" w14:textId="77777777" w:rsidTr="00BF784B">
        <w:tc>
          <w:tcPr>
            <w:tcW w:w="851" w:type="dxa"/>
            <w:tcBorders>
              <w:top w:val="nil"/>
              <w:bottom w:val="nil"/>
            </w:tcBorders>
          </w:tcPr>
          <w:p w14:paraId="17B059C4" w14:textId="77777777" w:rsidR="00E5240B" w:rsidRPr="00E5240B" w:rsidRDefault="00E5240B" w:rsidP="00E5240B">
            <w:pPr>
              <w:pStyle w:val="ArticleNumber"/>
              <w:widowControl w:val="0"/>
              <w:spacing w:before="0"/>
              <w:jc w:val="both"/>
              <w:cnfStyle w:val="001000000000" w:firstRow="0" w:lastRow="0" w:firstColumn="1" w:lastColumn="0" w:oddVBand="0" w:evenVBand="0" w:oddHBand="0" w:evenHBand="0" w:firstRowFirstColumn="0" w:firstRowLastColumn="0" w:lastRowFirstColumn="0" w:lastRowLastColumn="0"/>
              <w:rPr>
                <w:b w:val="0"/>
                <w:bCs w:val="0"/>
                <w:sz w:val="20"/>
                <w:u w:val="none"/>
              </w:rPr>
            </w:pPr>
            <w:r w:rsidRPr="00E5240B">
              <w:rPr>
                <w:b w:val="0"/>
                <w:bCs w:val="0"/>
                <w:sz w:val="20"/>
                <w:u w:val="none"/>
              </w:rPr>
              <w:lastRenderedPageBreak/>
              <w:t>5</w:t>
            </w:r>
          </w:p>
        </w:tc>
        <w:tc>
          <w:tcPr>
            <w:tcW w:w="1417" w:type="dxa"/>
            <w:tcBorders>
              <w:top w:val="nil"/>
              <w:bottom w:val="nil"/>
            </w:tcBorders>
          </w:tcPr>
          <w:p w14:paraId="6370638E" w14:textId="3EBEFE40" w:rsidR="00E5240B" w:rsidRPr="00E5240B" w:rsidRDefault="00E5240B" w:rsidP="00E5240B">
            <w:pPr>
              <w:pStyle w:val="ArticleNumber"/>
              <w:widowControl w:val="0"/>
              <w:spacing w:before="0"/>
              <w:jc w:val="both"/>
              <w:rPr>
                <w:sz w:val="20"/>
                <w:u w:val="none"/>
              </w:rPr>
            </w:pPr>
            <w:r w:rsidRPr="00E5240B">
              <w:rPr>
                <w:rFonts w:cs="Book Antiqua"/>
                <w:color w:val="000000"/>
                <w:sz w:val="20"/>
                <w:u w:val="none"/>
              </w:rPr>
              <w:t>Union Stewards</w:t>
            </w:r>
          </w:p>
        </w:tc>
        <w:tc>
          <w:tcPr>
            <w:tcW w:w="1418" w:type="dxa"/>
            <w:tcBorders>
              <w:top w:val="nil"/>
              <w:bottom w:val="nil"/>
            </w:tcBorders>
          </w:tcPr>
          <w:p w14:paraId="69A836FE" w14:textId="637095BC" w:rsidR="00E5240B" w:rsidRPr="003544C4" w:rsidRDefault="0080521A" w:rsidP="00E5240B">
            <w:pPr>
              <w:pStyle w:val="ArticleNumber"/>
              <w:widowControl w:val="0"/>
              <w:spacing w:before="0"/>
              <w:jc w:val="both"/>
              <w:rPr>
                <w:sz w:val="20"/>
                <w:u w:val="none"/>
              </w:rPr>
            </w:pPr>
            <w:r>
              <w:rPr>
                <w:sz w:val="20"/>
                <w:u w:val="none"/>
              </w:rPr>
              <w:t>December 14, 2021</w:t>
            </w:r>
          </w:p>
        </w:tc>
        <w:tc>
          <w:tcPr>
            <w:tcW w:w="5245" w:type="dxa"/>
            <w:tcBorders>
              <w:top w:val="nil"/>
              <w:bottom w:val="nil"/>
            </w:tcBorders>
          </w:tcPr>
          <w:p w14:paraId="704FCD1C" w14:textId="77777777" w:rsidR="0080521A" w:rsidRPr="00A15671" w:rsidRDefault="0080521A" w:rsidP="0080521A">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5.01 </w:t>
            </w:r>
            <w:r w:rsidRPr="00A15671">
              <w:rPr>
                <w:rFonts w:ascii="Palatino" w:hAnsi="Palatino" w:cs="Book Antiqua"/>
                <w:color w:val="000000" w:themeColor="text1"/>
                <w:sz w:val="20"/>
                <w:szCs w:val="20"/>
              </w:rPr>
              <w:tab/>
              <w:t xml:space="preserve">The Employer recognizes the Union Steward as an official representative of the Union. </w:t>
            </w:r>
          </w:p>
          <w:p w14:paraId="407C9C9D" w14:textId="77777777" w:rsidR="0080521A" w:rsidRPr="00A15671" w:rsidRDefault="0080521A" w:rsidP="0080521A">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5.02 </w:t>
            </w:r>
            <w:r w:rsidRPr="00A15671">
              <w:rPr>
                <w:rFonts w:ascii="Palatino" w:hAnsi="Palatino" w:cs="Book Antiqua"/>
                <w:color w:val="000000" w:themeColor="text1"/>
                <w:sz w:val="20"/>
                <w:szCs w:val="20"/>
              </w:rPr>
              <w:tab/>
              <w:t xml:space="preserve">The Employer acknowledges the right of the Union to appoint Employees in the Bargaining Unit as Union Stewards. </w:t>
            </w:r>
          </w:p>
          <w:p w14:paraId="07910D2D" w14:textId="77777777" w:rsidR="0080521A" w:rsidRPr="00A15671" w:rsidRDefault="0080521A" w:rsidP="0080521A">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5.03 </w:t>
            </w:r>
            <w:r w:rsidRPr="00A15671">
              <w:rPr>
                <w:rFonts w:ascii="Palatino" w:hAnsi="Palatino" w:cs="Book Antiqua"/>
                <w:color w:val="000000" w:themeColor="text1"/>
                <w:sz w:val="20"/>
                <w:szCs w:val="20"/>
              </w:rPr>
              <w:tab/>
              <w:t xml:space="preserve">The Union, in consultation with the Employer, shall determine the number of Union Stewards having regard to the plan of organization and the distribution of Employees at the work place. </w:t>
            </w:r>
          </w:p>
          <w:p w14:paraId="62B33E87" w14:textId="77777777" w:rsidR="0080521A" w:rsidRPr="00A15671" w:rsidRDefault="0080521A" w:rsidP="0080521A">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5.04 </w:t>
            </w:r>
            <w:r w:rsidRPr="00A15671">
              <w:rPr>
                <w:rFonts w:ascii="Palatino" w:hAnsi="Palatino" w:cs="Book Antiqua"/>
                <w:color w:val="000000" w:themeColor="text1"/>
                <w:sz w:val="20"/>
                <w:szCs w:val="20"/>
              </w:rPr>
              <w:tab/>
              <w:t xml:space="preserve">The Employer agrees to acquaint new Employees with the fact that a Collective Agreement is in effect, and shall provide the Employee with a copy of the Collective Agreement. </w:t>
            </w:r>
          </w:p>
          <w:p w14:paraId="1172B051" w14:textId="77777777" w:rsidR="0080521A" w:rsidRPr="00A15671" w:rsidRDefault="0080521A" w:rsidP="0080521A">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5.05 </w:t>
            </w:r>
            <w:r w:rsidRPr="00A15671">
              <w:rPr>
                <w:rFonts w:ascii="Palatino" w:hAnsi="Palatino" w:cs="Book Antiqua"/>
                <w:color w:val="000000" w:themeColor="text1"/>
                <w:sz w:val="20"/>
                <w:szCs w:val="20"/>
              </w:rPr>
              <w:tab/>
              <w:t xml:space="preserve">Where operational requirements permit, the Employer agrees that a Union Steward will be given an opportunity to interview each new Employee within regular working hours, without loss of pay, for not more than thirty (30) minutes sometime during the first thirty (30) days of employment as scheduled by </w:t>
            </w:r>
            <w:r w:rsidRPr="00A15671">
              <w:rPr>
                <w:rFonts w:ascii="Palatino" w:hAnsi="Palatino" w:cs="Book Antiqua"/>
                <w:color w:val="000000" w:themeColor="text1"/>
                <w:sz w:val="20"/>
                <w:szCs w:val="20"/>
              </w:rPr>
              <w:lastRenderedPageBreak/>
              <w:t xml:space="preserve">mutual agreement between Management and the Union Steward for the purpose of acquainting the new Employees with information about Union Membership. </w:t>
            </w:r>
          </w:p>
          <w:p w14:paraId="7552AA80" w14:textId="7523A658" w:rsidR="00E5240B" w:rsidRPr="00A15671" w:rsidRDefault="0080521A" w:rsidP="0080521A">
            <w:pPr>
              <w:pStyle w:val="CM35"/>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5.06 </w:t>
            </w:r>
            <w:r w:rsidRPr="00A15671">
              <w:rPr>
                <w:rFonts w:ascii="Palatino" w:hAnsi="Palatino" w:cs="Book Antiqua"/>
                <w:color w:val="000000" w:themeColor="text1"/>
                <w:sz w:val="20"/>
                <w:szCs w:val="20"/>
              </w:rPr>
              <w:tab/>
              <w:t xml:space="preserve">By July 1st of each year, the Union will provide the Employer with a current list of Union Stewards and Local Officers and where there are changes occurring throughout the year, appropriate notification will be provided. </w:t>
            </w:r>
          </w:p>
        </w:tc>
        <w:tc>
          <w:tcPr>
            <w:tcW w:w="5244" w:type="dxa"/>
            <w:tcBorders>
              <w:top w:val="nil"/>
              <w:bottom w:val="nil"/>
            </w:tcBorders>
          </w:tcPr>
          <w:p w14:paraId="73B166B7" w14:textId="77777777" w:rsidR="0080521A" w:rsidRPr="00A15671" w:rsidRDefault="0080521A" w:rsidP="0080521A">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lastRenderedPageBreak/>
              <w:t xml:space="preserve">5.01 </w:t>
            </w:r>
            <w:r w:rsidRPr="00A15671">
              <w:rPr>
                <w:rFonts w:ascii="Palatino" w:hAnsi="Palatino" w:cs="Book Antiqua"/>
                <w:color w:val="000000" w:themeColor="text1"/>
                <w:sz w:val="20"/>
                <w:szCs w:val="20"/>
              </w:rPr>
              <w:tab/>
              <w:t xml:space="preserve">The Employer recognizes the Union Steward as an official representative of the Union. </w:t>
            </w:r>
          </w:p>
          <w:p w14:paraId="77BE7848" w14:textId="77777777" w:rsidR="0080521A" w:rsidRPr="00A15671" w:rsidRDefault="0080521A" w:rsidP="0080521A">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5.02 </w:t>
            </w:r>
            <w:r w:rsidRPr="00A15671">
              <w:rPr>
                <w:rFonts w:ascii="Palatino" w:hAnsi="Palatino" w:cs="Book Antiqua"/>
                <w:color w:val="000000" w:themeColor="text1"/>
                <w:sz w:val="20"/>
                <w:szCs w:val="20"/>
              </w:rPr>
              <w:tab/>
              <w:t xml:space="preserve">The Employer acknowledges the right of the Union to appoint Employees in the Bargaining Unit as Union Stewards. </w:t>
            </w:r>
          </w:p>
          <w:p w14:paraId="61196175" w14:textId="77777777" w:rsidR="0080521A" w:rsidRPr="00A15671" w:rsidRDefault="0080521A" w:rsidP="0080521A">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5.03 </w:t>
            </w:r>
            <w:r w:rsidRPr="00A15671">
              <w:rPr>
                <w:rFonts w:ascii="Palatino" w:hAnsi="Palatino" w:cs="Book Antiqua"/>
                <w:color w:val="000000" w:themeColor="text1"/>
                <w:sz w:val="20"/>
                <w:szCs w:val="20"/>
              </w:rPr>
              <w:tab/>
              <w:t xml:space="preserve">The Union, in consultation with the Employer, shall determine the number of Union Stewards having regard to the plan of organization and the distribution of Employees at the work place. </w:t>
            </w:r>
          </w:p>
          <w:p w14:paraId="25BCB6B9" w14:textId="77777777" w:rsidR="0080521A" w:rsidRPr="00A15671" w:rsidRDefault="0080521A" w:rsidP="0080521A">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5.04 </w:t>
            </w:r>
            <w:r w:rsidRPr="00A15671">
              <w:rPr>
                <w:rFonts w:ascii="Palatino" w:hAnsi="Palatino" w:cs="Book Antiqua"/>
                <w:color w:val="000000" w:themeColor="text1"/>
                <w:sz w:val="20"/>
                <w:szCs w:val="20"/>
              </w:rPr>
              <w:tab/>
              <w:t xml:space="preserve">The Employer agrees to acquaint new Employees with the fact that a Collective Agreement is in effect, and shall provide the Employee with a copy of the Collective Agreement. </w:t>
            </w:r>
          </w:p>
          <w:p w14:paraId="53BA9C4A" w14:textId="621EF9C9" w:rsidR="0080521A" w:rsidRPr="00A15671" w:rsidRDefault="0080521A" w:rsidP="0080521A">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5.05 </w:t>
            </w:r>
            <w:r w:rsidRPr="00A15671">
              <w:rPr>
                <w:rFonts w:ascii="Palatino" w:hAnsi="Palatino" w:cs="Book Antiqua"/>
                <w:color w:val="000000" w:themeColor="text1"/>
                <w:sz w:val="20"/>
                <w:szCs w:val="20"/>
              </w:rPr>
              <w:tab/>
              <w:t xml:space="preserve">Where operational requirements permit, the Employer agrees that a Union Steward will be given an opportunity to </w:t>
            </w:r>
            <w:r w:rsidRPr="00A15671">
              <w:rPr>
                <w:rFonts w:ascii="Palatino" w:hAnsi="Palatino" w:cs="Book Antiqua"/>
                <w:strike/>
                <w:color w:val="000000" w:themeColor="text1"/>
                <w:sz w:val="20"/>
                <w:szCs w:val="20"/>
              </w:rPr>
              <w:t>interview</w:t>
            </w:r>
            <w:r w:rsidRPr="00A15671">
              <w:rPr>
                <w:rFonts w:ascii="Palatino" w:hAnsi="Palatino" w:cs="Book Antiqua"/>
                <w:color w:val="000000" w:themeColor="text1"/>
                <w:sz w:val="20"/>
                <w:szCs w:val="20"/>
              </w:rPr>
              <w:t xml:space="preserve"> </w:t>
            </w:r>
            <w:r w:rsidRPr="00A15671">
              <w:rPr>
                <w:rFonts w:ascii="Palatino" w:hAnsi="Palatino" w:cs="Book Antiqua"/>
                <w:b/>
                <w:bCs/>
                <w:color w:val="000000" w:themeColor="text1"/>
                <w:sz w:val="20"/>
                <w:szCs w:val="20"/>
              </w:rPr>
              <w:t xml:space="preserve">meet with </w:t>
            </w:r>
            <w:r w:rsidRPr="00A15671">
              <w:rPr>
                <w:rFonts w:ascii="Palatino" w:hAnsi="Palatino" w:cs="Book Antiqua"/>
                <w:color w:val="000000" w:themeColor="text1"/>
                <w:sz w:val="20"/>
                <w:szCs w:val="20"/>
              </w:rPr>
              <w:t xml:space="preserve">each new Employee within regular working hours, without loss of pay, for not more than thirty (30) minutes sometime during the first thirty (30) days of employment as scheduled </w:t>
            </w:r>
            <w:r w:rsidRPr="00A15671">
              <w:rPr>
                <w:rFonts w:ascii="Palatino" w:hAnsi="Palatino" w:cs="Book Antiqua"/>
                <w:color w:val="000000" w:themeColor="text1"/>
                <w:sz w:val="20"/>
                <w:szCs w:val="20"/>
              </w:rPr>
              <w:lastRenderedPageBreak/>
              <w:t xml:space="preserve">by mutual agreement between Management and the Union Steward for the purpose of acquainting the new Employees with information about Union Membership. </w:t>
            </w:r>
          </w:p>
          <w:p w14:paraId="7F63F6D8" w14:textId="247981FD" w:rsidR="00E5240B" w:rsidRPr="00A15671" w:rsidRDefault="0080521A" w:rsidP="0080521A">
            <w:pPr>
              <w:pStyle w:val="CM35"/>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5.06 </w:t>
            </w:r>
            <w:r w:rsidRPr="00A15671">
              <w:rPr>
                <w:rFonts w:ascii="Palatino" w:hAnsi="Palatino" w:cs="Book Antiqua"/>
                <w:color w:val="000000" w:themeColor="text1"/>
                <w:sz w:val="20"/>
                <w:szCs w:val="20"/>
              </w:rPr>
              <w:tab/>
              <w:t xml:space="preserve">By July 1st of each year, the Union will provide the Employer with a current list of Union Stewards and Local Officers and where there are changes occurring throughout the year, appropriate notification will be provided. </w:t>
            </w:r>
          </w:p>
        </w:tc>
      </w:tr>
      <w:tr w:rsidR="00E70543" w:rsidRPr="003544C4" w14:paraId="20EADEEE"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il"/>
              <w:bottom w:val="nil"/>
            </w:tcBorders>
          </w:tcPr>
          <w:p w14:paraId="10DE392F" w14:textId="77777777" w:rsidR="00E70543" w:rsidRPr="00E5240B" w:rsidRDefault="00E70543" w:rsidP="00E70543">
            <w:pPr>
              <w:pStyle w:val="ArticleNumber"/>
              <w:widowControl w:val="0"/>
              <w:spacing w:before="0"/>
              <w:jc w:val="both"/>
              <w:rPr>
                <w:b w:val="0"/>
                <w:bCs w:val="0"/>
                <w:sz w:val="20"/>
                <w:u w:val="none"/>
              </w:rPr>
            </w:pPr>
            <w:r w:rsidRPr="00E5240B">
              <w:rPr>
                <w:b w:val="0"/>
                <w:bCs w:val="0"/>
                <w:sz w:val="20"/>
                <w:u w:val="none"/>
              </w:rPr>
              <w:lastRenderedPageBreak/>
              <w:t>6</w:t>
            </w:r>
          </w:p>
        </w:tc>
        <w:tc>
          <w:tcPr>
            <w:tcW w:w="1417" w:type="dxa"/>
            <w:tcBorders>
              <w:top w:val="nil"/>
              <w:bottom w:val="nil"/>
            </w:tcBorders>
          </w:tcPr>
          <w:p w14:paraId="38448981" w14:textId="402CC4CD" w:rsidR="00E70543" w:rsidRPr="00E5240B" w:rsidRDefault="00E70543"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Union Recognition</w:t>
            </w:r>
          </w:p>
        </w:tc>
        <w:tc>
          <w:tcPr>
            <w:tcW w:w="1418" w:type="dxa"/>
            <w:tcBorders>
              <w:top w:val="nil"/>
              <w:bottom w:val="nil"/>
            </w:tcBorders>
          </w:tcPr>
          <w:p w14:paraId="385BF401" w14:textId="1F10BA28" w:rsidR="00E70543" w:rsidRPr="003544C4" w:rsidRDefault="00CE79AA"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Pr>
                <w:sz w:val="20"/>
                <w:u w:val="none"/>
              </w:rPr>
              <w:t>August 12, 2021</w:t>
            </w:r>
          </w:p>
        </w:tc>
        <w:tc>
          <w:tcPr>
            <w:tcW w:w="5245" w:type="dxa"/>
            <w:tcBorders>
              <w:top w:val="nil"/>
              <w:bottom w:val="nil"/>
            </w:tcBorders>
          </w:tcPr>
          <w:p w14:paraId="3AAC918C" w14:textId="77777777" w:rsidR="00E70543" w:rsidRPr="00A15671" w:rsidRDefault="00E70543"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p>
        </w:tc>
        <w:tc>
          <w:tcPr>
            <w:tcW w:w="5244" w:type="dxa"/>
            <w:tcBorders>
              <w:top w:val="nil"/>
              <w:bottom w:val="nil"/>
            </w:tcBorders>
          </w:tcPr>
          <w:p w14:paraId="095870C5" w14:textId="19C410F3" w:rsidR="00E70543" w:rsidRPr="00A15671" w:rsidRDefault="00E70543"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r w:rsidRPr="00A15671">
              <w:rPr>
                <w:color w:val="000000" w:themeColor="text1"/>
                <w:sz w:val="20"/>
                <w:u w:val="none"/>
              </w:rPr>
              <w:t>Current</w:t>
            </w:r>
          </w:p>
        </w:tc>
      </w:tr>
      <w:tr w:rsidR="00E70543" w:rsidRPr="003544C4" w14:paraId="357B05E0" w14:textId="77777777" w:rsidTr="004B606B">
        <w:tc>
          <w:tcPr>
            <w:tcW w:w="851" w:type="dxa"/>
            <w:tcBorders>
              <w:top w:val="nil"/>
              <w:bottom w:val="nil"/>
            </w:tcBorders>
          </w:tcPr>
          <w:p w14:paraId="6D770E20" w14:textId="77777777" w:rsidR="00E70543" w:rsidRPr="00E5240B" w:rsidRDefault="00E70543" w:rsidP="00E70543">
            <w:pPr>
              <w:widowControl w:val="0"/>
              <w:jc w:val="both"/>
              <w:cnfStyle w:val="001000000000" w:firstRow="0" w:lastRow="0" w:firstColumn="1" w:lastColumn="0" w:oddVBand="0" w:evenVBand="0" w:oddHBand="0" w:evenHBand="0" w:firstRowFirstColumn="0" w:firstRowLastColumn="0" w:lastRowFirstColumn="0" w:lastRowLastColumn="0"/>
              <w:rPr>
                <w:rFonts w:ascii="Palatino" w:hAnsi="Palatino"/>
                <w:b w:val="0"/>
                <w:bCs w:val="0"/>
                <w:sz w:val="20"/>
                <w:szCs w:val="20"/>
              </w:rPr>
            </w:pPr>
            <w:r w:rsidRPr="00E5240B">
              <w:rPr>
                <w:rFonts w:ascii="Palatino" w:hAnsi="Palatino"/>
                <w:b w:val="0"/>
                <w:bCs w:val="0"/>
                <w:sz w:val="20"/>
                <w:szCs w:val="20"/>
              </w:rPr>
              <w:t>7</w:t>
            </w:r>
          </w:p>
        </w:tc>
        <w:tc>
          <w:tcPr>
            <w:tcW w:w="1417" w:type="dxa"/>
            <w:tcBorders>
              <w:top w:val="nil"/>
              <w:bottom w:val="nil"/>
            </w:tcBorders>
          </w:tcPr>
          <w:p w14:paraId="0B65CE46" w14:textId="1086C75D" w:rsidR="00E70543" w:rsidRPr="00E5240B" w:rsidRDefault="00E70543" w:rsidP="00E70543">
            <w:pPr>
              <w:pStyle w:val="ArticleNumber"/>
              <w:widowControl w:val="0"/>
              <w:spacing w:before="0"/>
              <w:jc w:val="both"/>
              <w:rPr>
                <w:sz w:val="20"/>
                <w:u w:val="none"/>
              </w:rPr>
            </w:pPr>
            <w:r w:rsidRPr="00E5240B">
              <w:rPr>
                <w:rFonts w:cs="Book Antiqua"/>
                <w:color w:val="000000"/>
                <w:sz w:val="20"/>
                <w:u w:val="none"/>
              </w:rPr>
              <w:t>Job Opportunities</w:t>
            </w:r>
          </w:p>
        </w:tc>
        <w:tc>
          <w:tcPr>
            <w:tcW w:w="1418" w:type="dxa"/>
            <w:tcBorders>
              <w:top w:val="nil"/>
              <w:bottom w:val="nil"/>
            </w:tcBorders>
            <w:shd w:val="clear" w:color="auto" w:fill="auto"/>
          </w:tcPr>
          <w:p w14:paraId="5BA71597" w14:textId="5099D72C" w:rsidR="00E70543" w:rsidRPr="004B606B" w:rsidRDefault="00CE79AA" w:rsidP="00E70543">
            <w:pPr>
              <w:pStyle w:val="ArticleNumber"/>
              <w:widowControl w:val="0"/>
              <w:spacing w:before="0"/>
              <w:jc w:val="both"/>
              <w:rPr>
                <w:sz w:val="20"/>
                <w:u w:val="none"/>
              </w:rPr>
            </w:pPr>
            <w:r w:rsidRPr="004B606B">
              <w:rPr>
                <w:sz w:val="20"/>
                <w:u w:val="none"/>
              </w:rPr>
              <w:t>December 9, 2021</w:t>
            </w:r>
          </w:p>
        </w:tc>
        <w:tc>
          <w:tcPr>
            <w:tcW w:w="5245" w:type="dxa"/>
            <w:tcBorders>
              <w:top w:val="nil"/>
              <w:bottom w:val="nil"/>
            </w:tcBorders>
          </w:tcPr>
          <w:p w14:paraId="66D96A3C" w14:textId="77777777" w:rsidR="004B606B" w:rsidRPr="00A15671" w:rsidRDefault="004B606B" w:rsidP="004B606B">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7.01 </w:t>
            </w:r>
            <w:r w:rsidRPr="00A15671">
              <w:rPr>
                <w:rFonts w:ascii="Palatino" w:hAnsi="Palatino" w:cs="Book Antiqua"/>
                <w:color w:val="000000" w:themeColor="text1"/>
                <w:sz w:val="20"/>
                <w:szCs w:val="20"/>
              </w:rPr>
              <w:tab/>
              <w:t xml:space="preserve">In making promotions and filling vacancies, appointments will be made on the basis of job knowledge, experience, relevant job qualifications. Where these factors are relatively equal, seniority will be the determining factor. Seniority shall be established in accordance with the definition provided in Article 55. </w:t>
            </w:r>
          </w:p>
          <w:p w14:paraId="3DCD61CE" w14:textId="77777777" w:rsidR="004B606B" w:rsidRPr="00A15671" w:rsidRDefault="004B606B" w:rsidP="004B606B">
            <w:pPr>
              <w:pStyle w:val="CM32"/>
              <w:spacing w:before="120" w:after="120"/>
              <w:ind w:left="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Regular Full-time Employees shall have seniority over Regular Part-time Employees and Regular Part-time Employees shall have seniority over Temporary Employees. </w:t>
            </w:r>
          </w:p>
          <w:p w14:paraId="0B2DE5CB" w14:textId="77777777" w:rsidR="004B606B" w:rsidRPr="00A15671" w:rsidRDefault="004B606B" w:rsidP="004B606B">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7.02 </w:t>
            </w:r>
            <w:r w:rsidRPr="00A15671">
              <w:rPr>
                <w:rFonts w:ascii="Palatino" w:hAnsi="Palatino" w:cs="Book Antiqua"/>
                <w:color w:val="000000" w:themeColor="text1"/>
                <w:sz w:val="20"/>
                <w:szCs w:val="20"/>
              </w:rPr>
              <w:tab/>
              <w:t xml:space="preserve">When a permanent vacancy occurs such vacancy shall be posted for seven (7) calendar days on the bulletin board made available by the Employer. Once an electronic display option is available, the use of the conventional bulletin board will be discontinued. </w:t>
            </w:r>
          </w:p>
          <w:p w14:paraId="7AD55AEF" w14:textId="77777777" w:rsidR="004B606B" w:rsidRPr="00A15671" w:rsidRDefault="004B606B" w:rsidP="004B606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(a) </w:t>
            </w:r>
            <w:r w:rsidRPr="00A15671">
              <w:rPr>
                <w:rFonts w:ascii="Palatino" w:hAnsi="Palatino"/>
                <w:color w:val="000000" w:themeColor="text1"/>
                <w:sz w:val="20"/>
                <w:szCs w:val="20"/>
              </w:rPr>
              <w:tab/>
              <w:t xml:space="preserve">consideration will first be given to applicants from the Regular Full-time staff; </w:t>
            </w:r>
          </w:p>
          <w:p w14:paraId="660E79E2" w14:textId="77777777" w:rsidR="004B606B" w:rsidRPr="00A15671" w:rsidRDefault="004B606B" w:rsidP="004B606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lastRenderedPageBreak/>
              <w:t xml:space="preserve">(b) </w:t>
            </w:r>
            <w:r w:rsidRPr="00A15671">
              <w:rPr>
                <w:rFonts w:ascii="Palatino" w:hAnsi="Palatino"/>
                <w:color w:val="000000" w:themeColor="text1"/>
                <w:sz w:val="20"/>
                <w:szCs w:val="20"/>
              </w:rPr>
              <w:tab/>
              <w:t xml:space="preserve">next the Regular Part-time staff; </w:t>
            </w:r>
          </w:p>
          <w:p w14:paraId="5466C511" w14:textId="77777777" w:rsidR="004B606B" w:rsidRPr="00A15671" w:rsidRDefault="004B606B" w:rsidP="004B606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(c) </w:t>
            </w:r>
            <w:r w:rsidRPr="00A15671">
              <w:rPr>
                <w:rFonts w:ascii="Palatino" w:hAnsi="Palatino"/>
                <w:color w:val="000000" w:themeColor="text1"/>
                <w:sz w:val="20"/>
                <w:szCs w:val="20"/>
              </w:rPr>
              <w:tab/>
              <w:t xml:space="preserve">next, all other staff of the Employer at the location; </w:t>
            </w:r>
          </w:p>
          <w:p w14:paraId="05A30195" w14:textId="77777777" w:rsidR="004B606B" w:rsidRPr="00A15671" w:rsidRDefault="004B606B" w:rsidP="004B606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(d) </w:t>
            </w:r>
            <w:r w:rsidRPr="00A15671">
              <w:rPr>
                <w:rFonts w:ascii="Palatino" w:hAnsi="Palatino"/>
                <w:color w:val="000000" w:themeColor="text1"/>
                <w:sz w:val="20"/>
                <w:szCs w:val="20"/>
              </w:rPr>
              <w:tab/>
              <w:t xml:space="preserve">next, external candidates. </w:t>
            </w:r>
          </w:p>
          <w:p w14:paraId="598073E4" w14:textId="77777777" w:rsidR="004B606B" w:rsidRPr="00A15671" w:rsidRDefault="004B606B" w:rsidP="004B606B">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7.03 </w:t>
            </w:r>
            <w:r w:rsidRPr="00A15671">
              <w:rPr>
                <w:rFonts w:ascii="Palatino" w:hAnsi="Palatino" w:cs="Book Antiqua"/>
                <w:color w:val="000000" w:themeColor="text1"/>
                <w:sz w:val="20"/>
                <w:szCs w:val="20"/>
              </w:rPr>
              <w:tab/>
              <w:t xml:space="preserve">Subsequent to the successful completion of probation, upon being promoted or transferred to a new position, an Employee may be required to serve a trial period of one (1) month unless the position is outside of this agreement. If the Employer deems the Employee is unsatisfactory for the position, he shall be reinstated to his former or an equivalent position. The equivalent position shall be one with not less than the former rate of pay and shall normally be at the same work location. </w:t>
            </w:r>
          </w:p>
          <w:p w14:paraId="2FEAC599" w14:textId="77777777" w:rsidR="004B606B" w:rsidRPr="00A15671" w:rsidRDefault="004B606B" w:rsidP="004B606B">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7.04 </w:t>
            </w:r>
            <w:r w:rsidRPr="00A15671">
              <w:rPr>
                <w:rFonts w:ascii="Palatino" w:hAnsi="Palatino" w:cs="Book Antiqua"/>
                <w:color w:val="000000" w:themeColor="text1"/>
                <w:sz w:val="20"/>
                <w:szCs w:val="20"/>
              </w:rPr>
              <w:tab/>
              <w:t xml:space="preserve">A copy of all postings shall be forwarded to the designated officer of the Union, and when the appointment has been made, the designated officer will be notified of the appointee’s name and department concerned. </w:t>
            </w:r>
          </w:p>
          <w:p w14:paraId="5CAB5B44" w14:textId="77777777" w:rsidR="004B606B" w:rsidRPr="00A15671" w:rsidRDefault="004B606B" w:rsidP="004B606B">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7.05 </w:t>
            </w:r>
            <w:r w:rsidRPr="00A15671">
              <w:rPr>
                <w:rFonts w:ascii="Palatino" w:hAnsi="Palatino" w:cs="Book Antiqua"/>
                <w:color w:val="000000" w:themeColor="text1"/>
                <w:sz w:val="20"/>
                <w:szCs w:val="20"/>
              </w:rPr>
              <w:tab/>
              <w:t xml:space="preserve">Applicants shall be informed in writing of their acceptance as soon as possible after the date of appointment. </w:t>
            </w:r>
          </w:p>
          <w:p w14:paraId="33F42A9B" w14:textId="272DEC4C" w:rsidR="00E70543" w:rsidRPr="00A15671" w:rsidRDefault="004B606B" w:rsidP="004B606B">
            <w:pPr>
              <w:pStyle w:val="CM35"/>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7.06 </w:t>
            </w:r>
            <w:r w:rsidRPr="00A15671">
              <w:rPr>
                <w:rFonts w:ascii="Palatino" w:hAnsi="Palatino" w:cs="Book Antiqua"/>
                <w:color w:val="000000" w:themeColor="text1"/>
                <w:sz w:val="20"/>
                <w:szCs w:val="20"/>
              </w:rPr>
              <w:tab/>
              <w:t xml:space="preserve">A job will not be deemed to be vacant in the event of an Employee being absent through sickness, accident, vacation, or authorized leave of absence. </w:t>
            </w:r>
          </w:p>
        </w:tc>
        <w:tc>
          <w:tcPr>
            <w:tcW w:w="5244" w:type="dxa"/>
            <w:tcBorders>
              <w:top w:val="nil"/>
              <w:bottom w:val="nil"/>
            </w:tcBorders>
          </w:tcPr>
          <w:p w14:paraId="27CEEB5D" w14:textId="77777777" w:rsidR="004B606B" w:rsidRPr="00A15671" w:rsidRDefault="004B606B" w:rsidP="004B606B">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lastRenderedPageBreak/>
              <w:t xml:space="preserve">7.01 </w:t>
            </w:r>
            <w:r w:rsidRPr="00A15671">
              <w:rPr>
                <w:rFonts w:ascii="Palatino" w:hAnsi="Palatino" w:cs="Book Antiqua"/>
                <w:color w:val="000000" w:themeColor="text1"/>
                <w:sz w:val="20"/>
                <w:szCs w:val="20"/>
              </w:rPr>
              <w:tab/>
              <w:t xml:space="preserve">In making promotions and filling vacancies, appointments will be made on the basis of job knowledge, experience, relevant job qualifications. Where these factors are relatively equal, seniority will be the determining factor. Seniority shall be established in accordance with the definition provided in Article 55. </w:t>
            </w:r>
          </w:p>
          <w:p w14:paraId="48281AC3" w14:textId="77777777" w:rsidR="004B606B" w:rsidRPr="00A15671" w:rsidRDefault="004B606B" w:rsidP="004B606B">
            <w:pPr>
              <w:pStyle w:val="CM32"/>
              <w:spacing w:before="120" w:after="120"/>
              <w:ind w:left="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Regular Full-time Employees shall have seniority over Regular Part-time Employees and Regular Part-time Employees shall have seniority over Temporary Employees. </w:t>
            </w:r>
          </w:p>
          <w:p w14:paraId="45978BB9" w14:textId="77777777" w:rsidR="004B606B" w:rsidRPr="00A15671" w:rsidRDefault="004B606B" w:rsidP="004B606B">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7.02 </w:t>
            </w:r>
            <w:r w:rsidRPr="00A15671">
              <w:rPr>
                <w:rFonts w:ascii="Palatino" w:hAnsi="Palatino" w:cs="Book Antiqua"/>
                <w:color w:val="000000" w:themeColor="text1"/>
                <w:sz w:val="20"/>
                <w:szCs w:val="20"/>
              </w:rPr>
              <w:tab/>
              <w:t xml:space="preserve">When a permanent vacancy occurs such vacancy shall be posted for seven (7) calendar days on the bulletin board made available by the Employer. Once an electronic display option is available, the use of the conventional bulletin board will be discontinued. </w:t>
            </w:r>
          </w:p>
          <w:p w14:paraId="61D80CB9" w14:textId="77777777" w:rsidR="004B606B" w:rsidRPr="00A15671" w:rsidRDefault="004B606B" w:rsidP="004B606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(a) </w:t>
            </w:r>
            <w:r w:rsidRPr="00A15671">
              <w:rPr>
                <w:rFonts w:ascii="Palatino" w:hAnsi="Palatino"/>
                <w:color w:val="000000" w:themeColor="text1"/>
                <w:sz w:val="20"/>
                <w:szCs w:val="20"/>
              </w:rPr>
              <w:tab/>
              <w:t xml:space="preserve">consideration will first be given to applicants from the Regular Full-time staff; </w:t>
            </w:r>
          </w:p>
          <w:p w14:paraId="386D1137" w14:textId="77777777" w:rsidR="004B606B" w:rsidRPr="00A15671" w:rsidRDefault="004B606B" w:rsidP="004B606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lastRenderedPageBreak/>
              <w:t xml:space="preserve">(b) </w:t>
            </w:r>
            <w:r w:rsidRPr="00A15671">
              <w:rPr>
                <w:rFonts w:ascii="Palatino" w:hAnsi="Palatino"/>
                <w:color w:val="000000" w:themeColor="text1"/>
                <w:sz w:val="20"/>
                <w:szCs w:val="20"/>
              </w:rPr>
              <w:tab/>
              <w:t xml:space="preserve">next the Regular Part-time staff; </w:t>
            </w:r>
          </w:p>
          <w:p w14:paraId="4B3A360F" w14:textId="77777777" w:rsidR="004B606B" w:rsidRPr="00A15671" w:rsidRDefault="004B606B" w:rsidP="004B606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(c) </w:t>
            </w:r>
            <w:r w:rsidRPr="00A15671">
              <w:rPr>
                <w:rFonts w:ascii="Palatino" w:hAnsi="Palatino"/>
                <w:color w:val="000000" w:themeColor="text1"/>
                <w:sz w:val="20"/>
                <w:szCs w:val="20"/>
              </w:rPr>
              <w:tab/>
              <w:t xml:space="preserve">next, all other staff of the Employer at the location; </w:t>
            </w:r>
          </w:p>
          <w:p w14:paraId="1338B771" w14:textId="77777777" w:rsidR="004B606B" w:rsidRPr="00A15671" w:rsidRDefault="004B606B" w:rsidP="004B606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(d) </w:t>
            </w:r>
            <w:r w:rsidRPr="00A15671">
              <w:rPr>
                <w:rFonts w:ascii="Palatino" w:hAnsi="Palatino"/>
                <w:color w:val="000000" w:themeColor="text1"/>
                <w:sz w:val="20"/>
                <w:szCs w:val="20"/>
              </w:rPr>
              <w:tab/>
              <w:t xml:space="preserve">next, external candidates. </w:t>
            </w:r>
          </w:p>
          <w:p w14:paraId="01E2234D" w14:textId="43C51E7F" w:rsidR="004B606B" w:rsidRPr="00A15671" w:rsidRDefault="004B606B" w:rsidP="004B606B">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7.03 </w:t>
            </w:r>
            <w:r w:rsidRPr="00A15671">
              <w:rPr>
                <w:rFonts w:ascii="Palatino" w:hAnsi="Palatino" w:cs="Book Antiqua"/>
                <w:color w:val="000000" w:themeColor="text1"/>
                <w:sz w:val="20"/>
                <w:szCs w:val="20"/>
              </w:rPr>
              <w:tab/>
              <w:t xml:space="preserve">Subsequent to the successful completion of probation, upon being promoted or transferred to a new position, an Employee may be required to serve a trial period of one (1) month unless the position is outside of this agreement. If the Employer deems the Employee is unsatisfactory for the position, </w:t>
            </w:r>
            <w:r w:rsidRPr="00A15671">
              <w:rPr>
                <w:rFonts w:ascii="Palatino" w:hAnsi="Palatino" w:cs="Book Antiqua"/>
                <w:strike/>
                <w:color w:val="000000" w:themeColor="text1"/>
                <w:sz w:val="20"/>
                <w:szCs w:val="20"/>
              </w:rPr>
              <w:t>he</w:t>
            </w:r>
            <w:r w:rsidRPr="00A15671">
              <w:rPr>
                <w:rFonts w:ascii="Palatino" w:hAnsi="Palatino" w:cs="Book Antiqua"/>
                <w:color w:val="000000" w:themeColor="text1"/>
                <w:sz w:val="20"/>
                <w:szCs w:val="20"/>
              </w:rPr>
              <w:t xml:space="preserve"> </w:t>
            </w:r>
            <w:r w:rsidRPr="00A15671">
              <w:rPr>
                <w:rFonts w:ascii="Palatino" w:hAnsi="Palatino" w:cs="Book Antiqua"/>
                <w:b/>
                <w:bCs/>
                <w:color w:val="000000" w:themeColor="text1"/>
                <w:sz w:val="20"/>
                <w:szCs w:val="20"/>
              </w:rPr>
              <w:t xml:space="preserve">they </w:t>
            </w:r>
            <w:r w:rsidRPr="00A15671">
              <w:rPr>
                <w:rFonts w:ascii="Palatino" w:hAnsi="Palatino" w:cs="Book Antiqua"/>
                <w:color w:val="000000" w:themeColor="text1"/>
                <w:sz w:val="20"/>
                <w:szCs w:val="20"/>
              </w:rPr>
              <w:t xml:space="preserve">shall be reinstated to </w:t>
            </w:r>
            <w:r w:rsidRPr="00A15671">
              <w:rPr>
                <w:rFonts w:ascii="Palatino" w:hAnsi="Palatino" w:cs="Book Antiqua"/>
                <w:strike/>
                <w:color w:val="000000" w:themeColor="text1"/>
                <w:sz w:val="20"/>
                <w:szCs w:val="20"/>
              </w:rPr>
              <w:t>his</w:t>
            </w:r>
            <w:r w:rsidRPr="00A15671">
              <w:rPr>
                <w:rFonts w:ascii="Palatino" w:hAnsi="Palatino" w:cs="Book Antiqua"/>
                <w:color w:val="000000" w:themeColor="text1"/>
                <w:sz w:val="20"/>
                <w:szCs w:val="20"/>
              </w:rPr>
              <w:t xml:space="preserve"> </w:t>
            </w:r>
            <w:r w:rsidRPr="00A15671">
              <w:rPr>
                <w:rFonts w:ascii="Palatino" w:hAnsi="Palatino" w:cs="Book Antiqua"/>
                <w:b/>
                <w:bCs/>
                <w:color w:val="000000" w:themeColor="text1"/>
                <w:sz w:val="20"/>
                <w:szCs w:val="20"/>
              </w:rPr>
              <w:t xml:space="preserve">their </w:t>
            </w:r>
            <w:r w:rsidRPr="00A15671">
              <w:rPr>
                <w:rFonts w:ascii="Palatino" w:hAnsi="Palatino" w:cs="Book Antiqua"/>
                <w:color w:val="000000" w:themeColor="text1"/>
                <w:sz w:val="20"/>
                <w:szCs w:val="20"/>
              </w:rPr>
              <w:t xml:space="preserve">former or an equivalent position. The equivalent position shall be one with not less than the former rate of pay and shall normally be at the same work location. </w:t>
            </w:r>
          </w:p>
          <w:p w14:paraId="5B70EBC1" w14:textId="4F2D8CB2" w:rsidR="004B606B" w:rsidRPr="00A15671" w:rsidRDefault="004B606B" w:rsidP="004B606B">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7.04 </w:t>
            </w:r>
            <w:r w:rsidRPr="00A15671">
              <w:rPr>
                <w:rFonts w:ascii="Palatino" w:hAnsi="Palatino" w:cs="Book Antiqua"/>
                <w:color w:val="000000" w:themeColor="text1"/>
                <w:sz w:val="20"/>
                <w:szCs w:val="20"/>
              </w:rPr>
              <w:tab/>
              <w:t xml:space="preserve">A </w:t>
            </w:r>
            <w:r w:rsidRPr="00A15671">
              <w:rPr>
                <w:rFonts w:ascii="Palatino" w:hAnsi="Palatino" w:cs="Book Antiqua"/>
                <w:strike/>
                <w:color w:val="000000" w:themeColor="text1"/>
                <w:sz w:val="20"/>
                <w:szCs w:val="20"/>
              </w:rPr>
              <w:t>copy</w:t>
            </w:r>
            <w:r w:rsidRPr="00A15671">
              <w:rPr>
                <w:rFonts w:ascii="Palatino" w:hAnsi="Palatino" w:cs="Book Antiqua"/>
                <w:color w:val="000000" w:themeColor="text1"/>
                <w:sz w:val="20"/>
                <w:szCs w:val="20"/>
              </w:rPr>
              <w:t xml:space="preserve"> </w:t>
            </w:r>
            <w:r w:rsidRPr="00A15671">
              <w:rPr>
                <w:rFonts w:ascii="Palatino" w:hAnsi="Palatino" w:cs="Book Antiqua"/>
                <w:b/>
                <w:bCs/>
                <w:color w:val="000000" w:themeColor="text1"/>
                <w:sz w:val="20"/>
                <w:szCs w:val="20"/>
              </w:rPr>
              <w:t xml:space="preserve">notification </w:t>
            </w:r>
            <w:r w:rsidRPr="00A15671">
              <w:rPr>
                <w:rFonts w:ascii="Palatino" w:hAnsi="Palatino" w:cs="Book Antiqua"/>
                <w:color w:val="000000" w:themeColor="text1"/>
                <w:sz w:val="20"/>
                <w:szCs w:val="20"/>
              </w:rPr>
              <w:t xml:space="preserve">of </w:t>
            </w:r>
            <w:r w:rsidRPr="00A15671">
              <w:rPr>
                <w:rFonts w:ascii="Palatino" w:hAnsi="Palatino" w:cs="Book Antiqua"/>
                <w:strike/>
                <w:color w:val="000000" w:themeColor="text1"/>
                <w:sz w:val="20"/>
                <w:szCs w:val="20"/>
              </w:rPr>
              <w:t>all</w:t>
            </w:r>
            <w:r w:rsidRPr="00A15671">
              <w:rPr>
                <w:rFonts w:ascii="Palatino" w:hAnsi="Palatino" w:cs="Book Antiqua"/>
                <w:color w:val="000000" w:themeColor="text1"/>
                <w:sz w:val="20"/>
                <w:szCs w:val="20"/>
              </w:rPr>
              <w:t xml:space="preserve"> </w:t>
            </w:r>
            <w:r w:rsidRPr="00A15671">
              <w:rPr>
                <w:rFonts w:ascii="Palatino" w:hAnsi="Palatino" w:cs="Book Antiqua"/>
                <w:b/>
                <w:bCs/>
                <w:color w:val="000000" w:themeColor="text1"/>
                <w:sz w:val="20"/>
                <w:szCs w:val="20"/>
              </w:rPr>
              <w:t xml:space="preserve">new </w:t>
            </w:r>
            <w:r w:rsidRPr="00A15671">
              <w:rPr>
                <w:rFonts w:ascii="Palatino" w:hAnsi="Palatino" w:cs="Book Antiqua"/>
                <w:color w:val="000000" w:themeColor="text1"/>
                <w:sz w:val="20"/>
                <w:szCs w:val="20"/>
              </w:rPr>
              <w:t xml:space="preserve">postings shall be </w:t>
            </w:r>
            <w:r w:rsidRPr="00A15671">
              <w:rPr>
                <w:rFonts w:ascii="Palatino" w:hAnsi="Palatino" w:cs="Book Antiqua"/>
                <w:strike/>
                <w:color w:val="000000" w:themeColor="text1"/>
                <w:sz w:val="20"/>
                <w:szCs w:val="20"/>
              </w:rPr>
              <w:t>forwarded</w:t>
            </w:r>
            <w:r w:rsidRPr="00A15671">
              <w:rPr>
                <w:rFonts w:ascii="Palatino" w:hAnsi="Palatino" w:cs="Book Antiqua"/>
                <w:color w:val="000000" w:themeColor="text1"/>
                <w:sz w:val="20"/>
                <w:szCs w:val="20"/>
              </w:rPr>
              <w:t xml:space="preserve"> </w:t>
            </w:r>
            <w:r w:rsidRPr="00A15671">
              <w:rPr>
                <w:rFonts w:ascii="Palatino" w:hAnsi="Palatino" w:cs="Book Antiqua"/>
                <w:b/>
                <w:bCs/>
                <w:color w:val="000000" w:themeColor="text1"/>
                <w:sz w:val="20"/>
                <w:szCs w:val="20"/>
              </w:rPr>
              <w:t xml:space="preserve">sent electronically </w:t>
            </w:r>
            <w:r w:rsidRPr="00A15671">
              <w:rPr>
                <w:rFonts w:ascii="Palatino" w:hAnsi="Palatino" w:cs="Book Antiqua"/>
                <w:color w:val="000000" w:themeColor="text1"/>
                <w:sz w:val="20"/>
                <w:szCs w:val="20"/>
              </w:rPr>
              <w:t>to the designated officer of the Union,</w:t>
            </w:r>
            <w:r w:rsidRPr="00A15671">
              <w:rPr>
                <w:rFonts w:ascii="Palatino" w:hAnsi="Palatino" w:cs="Book Antiqua"/>
                <w:strike/>
                <w:color w:val="000000" w:themeColor="text1"/>
                <w:sz w:val="20"/>
                <w:szCs w:val="20"/>
              </w:rPr>
              <w:t xml:space="preserve"> and when the appointment has been made, the designated officer will be notified of the appointee’s name and department concerned</w:t>
            </w:r>
            <w:r w:rsidRPr="00A15671">
              <w:rPr>
                <w:rFonts w:ascii="Palatino" w:hAnsi="Palatino" w:cs="Book Antiqua"/>
                <w:color w:val="000000" w:themeColor="text1"/>
                <w:sz w:val="20"/>
                <w:szCs w:val="20"/>
              </w:rPr>
              <w:t xml:space="preserve">. </w:t>
            </w:r>
          </w:p>
          <w:p w14:paraId="16114075" w14:textId="77777777" w:rsidR="004B606B" w:rsidRPr="00A15671" w:rsidRDefault="004B606B" w:rsidP="004B606B">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7.05 </w:t>
            </w:r>
            <w:r w:rsidRPr="00A15671">
              <w:rPr>
                <w:rFonts w:ascii="Palatino" w:hAnsi="Palatino" w:cs="Book Antiqua"/>
                <w:color w:val="000000" w:themeColor="text1"/>
                <w:sz w:val="20"/>
                <w:szCs w:val="20"/>
              </w:rPr>
              <w:tab/>
              <w:t xml:space="preserve">Applicants shall be informed in writing of their acceptance as soon as possible after the date of appointment. </w:t>
            </w:r>
          </w:p>
          <w:p w14:paraId="3913539A" w14:textId="5451C21F" w:rsidR="00E70543" w:rsidRPr="00A15671" w:rsidRDefault="004B606B" w:rsidP="004B606B">
            <w:pPr>
              <w:pStyle w:val="CM35"/>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7.06 </w:t>
            </w:r>
            <w:r w:rsidRPr="00A15671">
              <w:rPr>
                <w:rFonts w:ascii="Palatino" w:hAnsi="Palatino" w:cs="Book Antiqua"/>
                <w:color w:val="000000" w:themeColor="text1"/>
                <w:sz w:val="20"/>
                <w:szCs w:val="20"/>
              </w:rPr>
              <w:tab/>
              <w:t xml:space="preserve">A job will not be deemed to be vacant in the event of an Employee being absent through sickness, accident, vacation, or authorized leave of absence. </w:t>
            </w:r>
          </w:p>
        </w:tc>
      </w:tr>
      <w:tr w:rsidR="00E70543" w:rsidRPr="003544C4" w14:paraId="31070137"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il"/>
              <w:bottom w:val="nil"/>
            </w:tcBorders>
          </w:tcPr>
          <w:p w14:paraId="4B9D2E6D" w14:textId="77777777" w:rsidR="00E70543" w:rsidRPr="00E5240B" w:rsidRDefault="00E70543" w:rsidP="00E70543">
            <w:pPr>
              <w:pStyle w:val="Clause1"/>
              <w:widowControl w:val="0"/>
              <w:spacing w:before="0"/>
              <w:ind w:left="0" w:firstLine="0"/>
              <w:rPr>
                <w:b w:val="0"/>
                <w:bCs w:val="0"/>
                <w:sz w:val="20"/>
              </w:rPr>
            </w:pPr>
            <w:r w:rsidRPr="00E5240B">
              <w:rPr>
                <w:b w:val="0"/>
                <w:bCs w:val="0"/>
                <w:sz w:val="20"/>
              </w:rPr>
              <w:lastRenderedPageBreak/>
              <w:t>8</w:t>
            </w:r>
          </w:p>
        </w:tc>
        <w:tc>
          <w:tcPr>
            <w:tcW w:w="1417" w:type="dxa"/>
            <w:tcBorders>
              <w:top w:val="nil"/>
              <w:bottom w:val="nil"/>
            </w:tcBorders>
          </w:tcPr>
          <w:p w14:paraId="680AF372" w14:textId="1D9AFAED" w:rsidR="00E70543" w:rsidRPr="00E5240B" w:rsidRDefault="00E70543"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Time Off for Union Business</w:t>
            </w:r>
          </w:p>
        </w:tc>
        <w:tc>
          <w:tcPr>
            <w:tcW w:w="1418" w:type="dxa"/>
            <w:tcBorders>
              <w:top w:val="nil"/>
              <w:bottom w:val="nil"/>
            </w:tcBorders>
          </w:tcPr>
          <w:p w14:paraId="072A532E" w14:textId="3A4D772F" w:rsidR="00E70543" w:rsidRPr="00885725" w:rsidRDefault="00CE79AA"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Pr>
                <w:sz w:val="20"/>
                <w:u w:val="none"/>
              </w:rPr>
              <w:t>August 12, 2021</w:t>
            </w:r>
          </w:p>
        </w:tc>
        <w:tc>
          <w:tcPr>
            <w:tcW w:w="5245" w:type="dxa"/>
            <w:tcBorders>
              <w:top w:val="nil"/>
              <w:bottom w:val="nil"/>
            </w:tcBorders>
          </w:tcPr>
          <w:p w14:paraId="7DC5BB5D" w14:textId="77777777" w:rsidR="00E70543" w:rsidRPr="00A15671" w:rsidRDefault="00E70543"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p>
        </w:tc>
        <w:tc>
          <w:tcPr>
            <w:tcW w:w="5244" w:type="dxa"/>
            <w:tcBorders>
              <w:top w:val="nil"/>
              <w:bottom w:val="nil"/>
            </w:tcBorders>
          </w:tcPr>
          <w:p w14:paraId="25B1CCB5" w14:textId="781A5520" w:rsidR="00E70543" w:rsidRPr="00A15671" w:rsidRDefault="00E70543"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r w:rsidRPr="00A15671">
              <w:rPr>
                <w:color w:val="000000" w:themeColor="text1"/>
                <w:sz w:val="20"/>
                <w:u w:val="none"/>
              </w:rPr>
              <w:t>Current</w:t>
            </w:r>
          </w:p>
        </w:tc>
      </w:tr>
      <w:tr w:rsidR="00E70543" w:rsidRPr="003544C4" w14:paraId="3A8E342C" w14:textId="77777777" w:rsidTr="00BF784B">
        <w:tc>
          <w:tcPr>
            <w:tcW w:w="851" w:type="dxa"/>
            <w:tcBorders>
              <w:top w:val="nil"/>
              <w:bottom w:val="nil"/>
            </w:tcBorders>
          </w:tcPr>
          <w:p w14:paraId="74C65D10" w14:textId="77777777" w:rsidR="00E70543" w:rsidRPr="00E5240B" w:rsidRDefault="00E70543" w:rsidP="00E70543">
            <w:pPr>
              <w:pStyle w:val="Clause1"/>
              <w:widowControl w:val="0"/>
              <w:spacing w:before="0"/>
              <w:ind w:left="0" w:firstLine="0"/>
              <w:cnfStyle w:val="001000000000" w:firstRow="0" w:lastRow="0" w:firstColumn="1" w:lastColumn="0" w:oddVBand="0" w:evenVBand="0" w:oddHBand="0" w:evenHBand="0" w:firstRowFirstColumn="0" w:firstRowLastColumn="0" w:lastRowFirstColumn="0" w:lastRowLastColumn="0"/>
              <w:rPr>
                <w:b w:val="0"/>
                <w:bCs w:val="0"/>
                <w:sz w:val="20"/>
              </w:rPr>
            </w:pPr>
            <w:r w:rsidRPr="00E5240B">
              <w:rPr>
                <w:b w:val="0"/>
                <w:bCs w:val="0"/>
                <w:sz w:val="20"/>
              </w:rPr>
              <w:t>9</w:t>
            </w:r>
          </w:p>
        </w:tc>
        <w:tc>
          <w:tcPr>
            <w:tcW w:w="1417" w:type="dxa"/>
            <w:tcBorders>
              <w:top w:val="nil"/>
              <w:bottom w:val="nil"/>
            </w:tcBorders>
          </w:tcPr>
          <w:p w14:paraId="78ED36F4" w14:textId="5D991C27" w:rsidR="00E70543" w:rsidRPr="00E5240B" w:rsidRDefault="00E70543" w:rsidP="00E70543">
            <w:pPr>
              <w:pStyle w:val="ArticleNumber"/>
              <w:widowControl w:val="0"/>
              <w:spacing w:before="0"/>
              <w:jc w:val="both"/>
              <w:rPr>
                <w:sz w:val="20"/>
                <w:u w:val="none"/>
              </w:rPr>
            </w:pPr>
            <w:r w:rsidRPr="00E5240B">
              <w:rPr>
                <w:rFonts w:cs="Book Antiqua"/>
                <w:color w:val="000000"/>
                <w:sz w:val="20"/>
                <w:u w:val="none"/>
              </w:rPr>
              <w:t>Apprentices</w:t>
            </w:r>
          </w:p>
        </w:tc>
        <w:tc>
          <w:tcPr>
            <w:tcW w:w="1418" w:type="dxa"/>
            <w:tcBorders>
              <w:top w:val="nil"/>
              <w:bottom w:val="nil"/>
            </w:tcBorders>
          </w:tcPr>
          <w:p w14:paraId="3F62307E" w14:textId="25B88824" w:rsidR="00E70543" w:rsidRPr="00885725" w:rsidRDefault="00CE79AA" w:rsidP="00E70543">
            <w:pPr>
              <w:pStyle w:val="ArticleNumber"/>
              <w:widowControl w:val="0"/>
              <w:spacing w:before="0"/>
              <w:jc w:val="both"/>
              <w:rPr>
                <w:sz w:val="20"/>
                <w:u w:val="none"/>
              </w:rPr>
            </w:pPr>
            <w:r>
              <w:rPr>
                <w:sz w:val="20"/>
                <w:u w:val="none"/>
              </w:rPr>
              <w:t>August 12, 2021</w:t>
            </w:r>
          </w:p>
        </w:tc>
        <w:tc>
          <w:tcPr>
            <w:tcW w:w="5245" w:type="dxa"/>
            <w:tcBorders>
              <w:top w:val="nil"/>
              <w:bottom w:val="nil"/>
            </w:tcBorders>
          </w:tcPr>
          <w:p w14:paraId="34EB235F" w14:textId="01626FE9" w:rsidR="00E70543" w:rsidRPr="00A15671" w:rsidRDefault="00E70543" w:rsidP="00E70543">
            <w:pPr>
              <w:pStyle w:val="ArticleNumber"/>
              <w:widowControl w:val="0"/>
              <w:spacing w:before="0"/>
              <w:jc w:val="both"/>
              <w:rPr>
                <w:color w:val="000000" w:themeColor="text1"/>
                <w:sz w:val="20"/>
                <w:u w:val="none"/>
              </w:rPr>
            </w:pPr>
          </w:p>
        </w:tc>
        <w:tc>
          <w:tcPr>
            <w:tcW w:w="5244" w:type="dxa"/>
            <w:tcBorders>
              <w:top w:val="nil"/>
              <w:bottom w:val="nil"/>
            </w:tcBorders>
          </w:tcPr>
          <w:p w14:paraId="3BB8C5EF" w14:textId="0DC3A1B6" w:rsidR="00E70543" w:rsidRPr="00A15671" w:rsidRDefault="00E70543" w:rsidP="00E70543">
            <w:pPr>
              <w:pStyle w:val="ArticleNumber"/>
              <w:widowControl w:val="0"/>
              <w:spacing w:before="0"/>
              <w:jc w:val="both"/>
              <w:rPr>
                <w:color w:val="000000" w:themeColor="text1"/>
                <w:sz w:val="20"/>
                <w:u w:val="none"/>
              </w:rPr>
            </w:pPr>
            <w:r w:rsidRPr="00A15671">
              <w:rPr>
                <w:color w:val="000000" w:themeColor="text1"/>
                <w:sz w:val="20"/>
                <w:u w:val="none"/>
              </w:rPr>
              <w:t>Current</w:t>
            </w:r>
          </w:p>
        </w:tc>
      </w:tr>
      <w:tr w:rsidR="00E70543" w:rsidRPr="003544C4" w14:paraId="5AB43C9A"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il"/>
              <w:bottom w:val="nil"/>
            </w:tcBorders>
          </w:tcPr>
          <w:p w14:paraId="7C74475C" w14:textId="77777777" w:rsidR="00E70543" w:rsidRPr="00E5240B" w:rsidRDefault="00E70543" w:rsidP="00E70543">
            <w:pPr>
              <w:pStyle w:val="ArticleNumber"/>
              <w:widowControl w:val="0"/>
              <w:spacing w:before="0"/>
              <w:jc w:val="both"/>
              <w:rPr>
                <w:b w:val="0"/>
                <w:bCs w:val="0"/>
                <w:sz w:val="20"/>
                <w:u w:val="none"/>
              </w:rPr>
            </w:pPr>
            <w:r w:rsidRPr="00E5240B">
              <w:rPr>
                <w:b w:val="0"/>
                <w:bCs w:val="0"/>
                <w:sz w:val="20"/>
                <w:u w:val="none"/>
              </w:rPr>
              <w:lastRenderedPageBreak/>
              <w:t>10</w:t>
            </w:r>
          </w:p>
        </w:tc>
        <w:tc>
          <w:tcPr>
            <w:tcW w:w="1417" w:type="dxa"/>
            <w:tcBorders>
              <w:top w:val="nil"/>
              <w:bottom w:val="nil"/>
            </w:tcBorders>
          </w:tcPr>
          <w:p w14:paraId="13E28A49" w14:textId="55D9FE00" w:rsidR="00E70543" w:rsidRPr="00E5240B" w:rsidRDefault="00E70543"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Attendance</w:t>
            </w:r>
          </w:p>
        </w:tc>
        <w:tc>
          <w:tcPr>
            <w:tcW w:w="1418" w:type="dxa"/>
            <w:tcBorders>
              <w:top w:val="nil"/>
              <w:bottom w:val="nil"/>
            </w:tcBorders>
          </w:tcPr>
          <w:p w14:paraId="74DFE1B7" w14:textId="75562F87" w:rsidR="00E70543" w:rsidRPr="003544C4" w:rsidRDefault="0081429D"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Pr>
                <w:sz w:val="20"/>
                <w:u w:val="none"/>
              </w:rPr>
              <w:t>December 14, 2021</w:t>
            </w:r>
          </w:p>
        </w:tc>
        <w:tc>
          <w:tcPr>
            <w:tcW w:w="5245" w:type="dxa"/>
            <w:tcBorders>
              <w:top w:val="nil"/>
              <w:bottom w:val="nil"/>
            </w:tcBorders>
          </w:tcPr>
          <w:p w14:paraId="066A53B8" w14:textId="77777777" w:rsidR="0081429D" w:rsidRPr="00A15671" w:rsidRDefault="0081429D" w:rsidP="0081429D">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10.01 </w:t>
            </w:r>
            <w:r w:rsidRPr="00A15671">
              <w:rPr>
                <w:rFonts w:ascii="Palatino" w:hAnsi="Palatino" w:cs="Book Antiqua"/>
                <w:color w:val="000000" w:themeColor="text1"/>
                <w:sz w:val="20"/>
                <w:szCs w:val="20"/>
              </w:rPr>
              <w:tab/>
              <w:t xml:space="preserve">An Employee who is absent from duty without prior authorization shall communicate to a senior official or his designate at his place of work at least one hour prior to commencement of work, stating the reason for his absence. If a senior official or his designate cannot be contacted prior to commencement of work, the Employee may leave an electronic message with the senior official or his designate stating the reason for his absence. </w:t>
            </w:r>
          </w:p>
          <w:p w14:paraId="381A6F1E" w14:textId="77777777" w:rsidR="0081429D" w:rsidRPr="00A15671" w:rsidRDefault="0081429D" w:rsidP="0081429D">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10.02 </w:t>
            </w:r>
            <w:r w:rsidRPr="00A15671">
              <w:rPr>
                <w:rFonts w:ascii="Palatino" w:hAnsi="Palatino" w:cs="Book Antiqua"/>
                <w:color w:val="000000" w:themeColor="text1"/>
                <w:sz w:val="20"/>
                <w:szCs w:val="20"/>
              </w:rPr>
              <w:tab/>
              <w:t xml:space="preserve">An Employee on authorized leave of absence and/or illness for an indeterminate period or an Employee who wishes to return to work prior to the expiration date of a leave of absence for a fixed period, shall give the Employer five (5) working days' notice of his intention to return to work, unless otherwise specified. </w:t>
            </w:r>
          </w:p>
          <w:p w14:paraId="4BE32975" w14:textId="07D2B049" w:rsidR="00E70543" w:rsidRPr="00A15671" w:rsidRDefault="0081429D" w:rsidP="0081429D">
            <w:pPr>
              <w:pStyle w:val="CM35"/>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10.03 </w:t>
            </w:r>
            <w:r w:rsidRPr="00A15671">
              <w:rPr>
                <w:rFonts w:ascii="Palatino" w:hAnsi="Palatino" w:cs="Book Antiqua"/>
                <w:color w:val="000000" w:themeColor="text1"/>
                <w:sz w:val="20"/>
                <w:szCs w:val="20"/>
              </w:rPr>
              <w:tab/>
              <w:t xml:space="preserve">Time limits pursuant to 10.02 shall be waived when it can be established that the Employee, for acceptable reasons, was unable to contact his supervisor or a representative of the Employer within the time limit specified. </w:t>
            </w:r>
          </w:p>
        </w:tc>
        <w:tc>
          <w:tcPr>
            <w:tcW w:w="5244" w:type="dxa"/>
            <w:tcBorders>
              <w:top w:val="nil"/>
              <w:bottom w:val="nil"/>
            </w:tcBorders>
          </w:tcPr>
          <w:p w14:paraId="0153C805" w14:textId="40375339" w:rsidR="0081429D" w:rsidRPr="00A15671" w:rsidRDefault="0081429D" w:rsidP="0081429D">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10.01 </w:t>
            </w:r>
            <w:r w:rsidRPr="00A15671">
              <w:rPr>
                <w:rFonts w:ascii="Palatino" w:hAnsi="Palatino" w:cs="Book Antiqua"/>
                <w:color w:val="000000" w:themeColor="text1"/>
                <w:sz w:val="20"/>
                <w:szCs w:val="20"/>
              </w:rPr>
              <w:tab/>
              <w:t xml:space="preserve">An Employee who is absent from duty without prior authorization shall communicate to a senior official or </w:t>
            </w:r>
            <w:r w:rsidRPr="00A15671">
              <w:rPr>
                <w:rFonts w:ascii="Palatino" w:hAnsi="Palatino" w:cs="Book Antiqua"/>
                <w:strike/>
                <w:color w:val="000000" w:themeColor="text1"/>
                <w:sz w:val="20"/>
                <w:szCs w:val="20"/>
              </w:rPr>
              <w:t>his</w:t>
            </w:r>
            <w:r w:rsidRPr="00A15671">
              <w:rPr>
                <w:rFonts w:ascii="Palatino" w:hAnsi="Palatino" w:cs="Book Antiqua"/>
                <w:color w:val="000000" w:themeColor="text1"/>
                <w:sz w:val="20"/>
                <w:szCs w:val="20"/>
              </w:rPr>
              <w:t xml:space="preserve"> </w:t>
            </w:r>
            <w:r w:rsidRPr="00A15671">
              <w:rPr>
                <w:rFonts w:ascii="Palatino" w:hAnsi="Palatino" w:cs="Book Antiqua"/>
                <w:b/>
                <w:bCs/>
                <w:color w:val="000000" w:themeColor="text1"/>
                <w:sz w:val="20"/>
                <w:szCs w:val="20"/>
              </w:rPr>
              <w:t>their</w:t>
            </w:r>
            <w:r w:rsidRPr="00A15671">
              <w:rPr>
                <w:rFonts w:ascii="Palatino" w:hAnsi="Palatino" w:cs="Book Antiqua"/>
                <w:color w:val="000000" w:themeColor="text1"/>
                <w:sz w:val="20"/>
                <w:szCs w:val="20"/>
              </w:rPr>
              <w:t xml:space="preserve"> designate at </w:t>
            </w:r>
            <w:r w:rsidRPr="00A15671">
              <w:rPr>
                <w:rFonts w:ascii="Palatino" w:hAnsi="Palatino" w:cs="Book Antiqua"/>
                <w:strike/>
                <w:color w:val="000000" w:themeColor="text1"/>
                <w:sz w:val="20"/>
                <w:szCs w:val="20"/>
              </w:rPr>
              <w:t>his</w:t>
            </w:r>
            <w:r w:rsidRPr="00A15671">
              <w:rPr>
                <w:rFonts w:ascii="Palatino" w:hAnsi="Palatino" w:cs="Book Antiqua"/>
                <w:color w:val="000000" w:themeColor="text1"/>
                <w:sz w:val="20"/>
                <w:szCs w:val="20"/>
              </w:rPr>
              <w:t xml:space="preserve"> </w:t>
            </w:r>
            <w:r w:rsidRPr="00A15671">
              <w:rPr>
                <w:rFonts w:ascii="Palatino" w:hAnsi="Palatino" w:cs="Book Antiqua"/>
                <w:b/>
                <w:bCs/>
                <w:color w:val="000000" w:themeColor="text1"/>
                <w:sz w:val="20"/>
                <w:szCs w:val="20"/>
              </w:rPr>
              <w:t xml:space="preserve">their </w:t>
            </w:r>
            <w:r w:rsidRPr="00A15671">
              <w:rPr>
                <w:rFonts w:ascii="Palatino" w:hAnsi="Palatino" w:cs="Book Antiqua"/>
                <w:color w:val="000000" w:themeColor="text1"/>
                <w:sz w:val="20"/>
                <w:szCs w:val="20"/>
              </w:rPr>
              <w:t xml:space="preserve">place of work at least one hour prior to commencement of work, stating the reason for </w:t>
            </w:r>
            <w:r w:rsidRPr="00A15671">
              <w:rPr>
                <w:rFonts w:ascii="Palatino" w:hAnsi="Palatino" w:cs="Book Antiqua"/>
                <w:strike/>
                <w:color w:val="000000" w:themeColor="text1"/>
                <w:sz w:val="20"/>
                <w:szCs w:val="20"/>
              </w:rPr>
              <w:t>his</w:t>
            </w:r>
            <w:r w:rsidRPr="00A15671">
              <w:rPr>
                <w:rFonts w:ascii="Palatino" w:hAnsi="Palatino" w:cs="Book Antiqua"/>
                <w:color w:val="000000" w:themeColor="text1"/>
                <w:sz w:val="20"/>
                <w:szCs w:val="20"/>
              </w:rPr>
              <w:t xml:space="preserve"> </w:t>
            </w:r>
            <w:r w:rsidRPr="00A15671">
              <w:rPr>
                <w:rFonts w:ascii="Palatino" w:hAnsi="Palatino" w:cs="Book Antiqua"/>
                <w:b/>
                <w:bCs/>
                <w:color w:val="000000" w:themeColor="text1"/>
                <w:sz w:val="20"/>
                <w:szCs w:val="20"/>
              </w:rPr>
              <w:t>their</w:t>
            </w:r>
            <w:r w:rsidRPr="00A15671">
              <w:rPr>
                <w:rFonts w:ascii="Palatino" w:hAnsi="Palatino" w:cs="Book Antiqua"/>
                <w:color w:val="000000" w:themeColor="text1"/>
                <w:sz w:val="20"/>
                <w:szCs w:val="20"/>
              </w:rPr>
              <w:t xml:space="preserve"> absence. If a senior official or </w:t>
            </w:r>
            <w:r w:rsidRPr="00A15671">
              <w:rPr>
                <w:rFonts w:ascii="Palatino" w:hAnsi="Palatino" w:cs="Book Antiqua"/>
                <w:strike/>
                <w:color w:val="000000" w:themeColor="text1"/>
                <w:sz w:val="20"/>
                <w:szCs w:val="20"/>
              </w:rPr>
              <w:t>his</w:t>
            </w:r>
            <w:r w:rsidRPr="00A15671">
              <w:rPr>
                <w:rFonts w:ascii="Palatino" w:hAnsi="Palatino" w:cs="Book Antiqua"/>
                <w:color w:val="000000" w:themeColor="text1"/>
                <w:sz w:val="20"/>
                <w:szCs w:val="20"/>
              </w:rPr>
              <w:t xml:space="preserve"> </w:t>
            </w:r>
            <w:r w:rsidRPr="00A15671">
              <w:rPr>
                <w:rFonts w:ascii="Palatino" w:hAnsi="Palatino" w:cs="Book Antiqua"/>
                <w:b/>
                <w:bCs/>
                <w:color w:val="000000" w:themeColor="text1"/>
                <w:sz w:val="20"/>
                <w:szCs w:val="20"/>
              </w:rPr>
              <w:t>their</w:t>
            </w:r>
            <w:r w:rsidRPr="00A15671">
              <w:rPr>
                <w:rFonts w:ascii="Palatino" w:hAnsi="Palatino" w:cs="Book Antiqua"/>
                <w:color w:val="000000" w:themeColor="text1"/>
                <w:sz w:val="20"/>
                <w:szCs w:val="20"/>
              </w:rPr>
              <w:t xml:space="preserve"> designate cannot be contacted prior to commencement of work, the Employee may leave an electronic message with the senior official or </w:t>
            </w:r>
            <w:r w:rsidRPr="00A15671">
              <w:rPr>
                <w:rFonts w:ascii="Palatino" w:hAnsi="Palatino" w:cs="Book Antiqua"/>
                <w:strike/>
                <w:color w:val="000000" w:themeColor="text1"/>
                <w:sz w:val="20"/>
                <w:szCs w:val="20"/>
              </w:rPr>
              <w:t>his</w:t>
            </w:r>
            <w:r w:rsidRPr="00A15671">
              <w:rPr>
                <w:rFonts w:ascii="Palatino" w:hAnsi="Palatino" w:cs="Book Antiqua"/>
                <w:color w:val="000000" w:themeColor="text1"/>
                <w:sz w:val="20"/>
                <w:szCs w:val="20"/>
              </w:rPr>
              <w:t xml:space="preserve"> </w:t>
            </w:r>
            <w:r w:rsidRPr="00A15671">
              <w:rPr>
                <w:rFonts w:ascii="Palatino" w:hAnsi="Palatino" w:cs="Book Antiqua"/>
                <w:b/>
                <w:bCs/>
                <w:color w:val="000000" w:themeColor="text1"/>
                <w:sz w:val="20"/>
                <w:szCs w:val="20"/>
              </w:rPr>
              <w:t>their</w:t>
            </w:r>
            <w:r w:rsidRPr="00A15671">
              <w:rPr>
                <w:rFonts w:ascii="Palatino" w:hAnsi="Palatino" w:cs="Book Antiqua"/>
                <w:color w:val="000000" w:themeColor="text1"/>
                <w:sz w:val="20"/>
                <w:szCs w:val="20"/>
              </w:rPr>
              <w:t xml:space="preserve"> designate stating the reason for </w:t>
            </w:r>
            <w:r w:rsidRPr="00A15671">
              <w:rPr>
                <w:rFonts w:ascii="Palatino" w:hAnsi="Palatino" w:cs="Book Antiqua"/>
                <w:strike/>
                <w:color w:val="000000" w:themeColor="text1"/>
                <w:sz w:val="20"/>
                <w:szCs w:val="20"/>
              </w:rPr>
              <w:t>his</w:t>
            </w:r>
            <w:r w:rsidRPr="00A15671">
              <w:rPr>
                <w:rFonts w:ascii="Palatino" w:hAnsi="Palatino" w:cs="Book Antiqua"/>
                <w:color w:val="000000" w:themeColor="text1"/>
                <w:sz w:val="20"/>
                <w:szCs w:val="20"/>
              </w:rPr>
              <w:t xml:space="preserve"> </w:t>
            </w:r>
            <w:r w:rsidRPr="00A15671">
              <w:rPr>
                <w:rFonts w:ascii="Palatino" w:hAnsi="Palatino" w:cs="Book Antiqua"/>
                <w:b/>
                <w:bCs/>
                <w:color w:val="000000" w:themeColor="text1"/>
                <w:sz w:val="20"/>
                <w:szCs w:val="20"/>
              </w:rPr>
              <w:t>their</w:t>
            </w:r>
            <w:r w:rsidRPr="00A15671">
              <w:rPr>
                <w:rFonts w:ascii="Palatino" w:hAnsi="Palatino" w:cs="Book Antiqua"/>
                <w:color w:val="000000" w:themeColor="text1"/>
                <w:sz w:val="20"/>
                <w:szCs w:val="20"/>
              </w:rPr>
              <w:t xml:space="preserve"> absence. </w:t>
            </w:r>
          </w:p>
          <w:p w14:paraId="062D0617" w14:textId="07FE3F96" w:rsidR="0081429D" w:rsidRPr="00A15671" w:rsidRDefault="0081429D" w:rsidP="0081429D">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10.02 </w:t>
            </w:r>
            <w:r w:rsidRPr="00A15671">
              <w:rPr>
                <w:rFonts w:ascii="Palatino" w:hAnsi="Palatino" w:cs="Book Antiqua"/>
                <w:color w:val="000000" w:themeColor="text1"/>
                <w:sz w:val="20"/>
                <w:szCs w:val="20"/>
              </w:rPr>
              <w:tab/>
              <w:t xml:space="preserve">An Employee on authorized leave of absence and/or illness for an indeterminate period or an Employee who wishes to return to work prior to the expiration date of a leave of absence for a fixed period, shall give the Employer five (5) working days' notice of </w:t>
            </w:r>
            <w:r w:rsidRPr="00A15671">
              <w:rPr>
                <w:rFonts w:ascii="Palatino" w:hAnsi="Palatino" w:cs="Book Antiqua"/>
                <w:strike/>
                <w:color w:val="000000" w:themeColor="text1"/>
                <w:sz w:val="20"/>
                <w:szCs w:val="20"/>
              </w:rPr>
              <w:t>his</w:t>
            </w:r>
            <w:r w:rsidRPr="00A15671">
              <w:rPr>
                <w:rFonts w:ascii="Palatino" w:hAnsi="Palatino" w:cs="Book Antiqua"/>
                <w:color w:val="000000" w:themeColor="text1"/>
                <w:sz w:val="20"/>
                <w:szCs w:val="20"/>
              </w:rPr>
              <w:t xml:space="preserve"> </w:t>
            </w:r>
            <w:r w:rsidRPr="00A15671">
              <w:rPr>
                <w:rFonts w:ascii="Palatino" w:hAnsi="Palatino" w:cs="Book Antiqua"/>
                <w:b/>
                <w:bCs/>
                <w:color w:val="000000" w:themeColor="text1"/>
                <w:sz w:val="20"/>
                <w:szCs w:val="20"/>
              </w:rPr>
              <w:t>their</w:t>
            </w:r>
            <w:r w:rsidRPr="00A15671">
              <w:rPr>
                <w:rFonts w:ascii="Palatino" w:hAnsi="Palatino" w:cs="Book Antiqua"/>
                <w:color w:val="000000" w:themeColor="text1"/>
                <w:sz w:val="20"/>
                <w:szCs w:val="20"/>
              </w:rPr>
              <w:t xml:space="preserve"> intention to return to work, unless otherwise specified. </w:t>
            </w:r>
          </w:p>
          <w:p w14:paraId="64BA50A2" w14:textId="24EDEF74" w:rsidR="00E70543" w:rsidRPr="00A15671" w:rsidRDefault="0081429D" w:rsidP="0081429D">
            <w:pPr>
              <w:pStyle w:val="CM35"/>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10.03 </w:t>
            </w:r>
            <w:r w:rsidRPr="00A15671">
              <w:rPr>
                <w:rFonts w:ascii="Palatino" w:hAnsi="Palatino" w:cs="Book Antiqua"/>
                <w:color w:val="000000" w:themeColor="text1"/>
                <w:sz w:val="20"/>
                <w:szCs w:val="20"/>
              </w:rPr>
              <w:tab/>
              <w:t xml:space="preserve">Time limits pursuant to 10.02 shall be waived when it can be established that the Employee, for acceptable reasons, was unable to contact </w:t>
            </w:r>
            <w:r w:rsidRPr="00A15671">
              <w:rPr>
                <w:rFonts w:ascii="Palatino" w:hAnsi="Palatino" w:cs="Book Antiqua"/>
                <w:strike/>
                <w:color w:val="000000" w:themeColor="text1"/>
                <w:sz w:val="20"/>
                <w:szCs w:val="20"/>
              </w:rPr>
              <w:t>his</w:t>
            </w:r>
            <w:r w:rsidRPr="00A15671">
              <w:rPr>
                <w:rFonts w:ascii="Palatino" w:hAnsi="Palatino" w:cs="Book Antiqua"/>
                <w:color w:val="000000" w:themeColor="text1"/>
                <w:sz w:val="20"/>
                <w:szCs w:val="20"/>
              </w:rPr>
              <w:t xml:space="preserve"> </w:t>
            </w:r>
            <w:r w:rsidRPr="00A15671">
              <w:rPr>
                <w:rFonts w:ascii="Palatino" w:hAnsi="Palatino" w:cs="Book Antiqua"/>
                <w:b/>
                <w:bCs/>
                <w:color w:val="000000" w:themeColor="text1"/>
                <w:sz w:val="20"/>
                <w:szCs w:val="20"/>
              </w:rPr>
              <w:t>their</w:t>
            </w:r>
            <w:r w:rsidRPr="00A15671">
              <w:rPr>
                <w:rFonts w:ascii="Palatino" w:hAnsi="Palatino" w:cs="Book Antiqua"/>
                <w:color w:val="000000" w:themeColor="text1"/>
                <w:sz w:val="20"/>
                <w:szCs w:val="20"/>
              </w:rPr>
              <w:t xml:space="preserve"> supervisor or a representative of the Employer within the time limit specified. </w:t>
            </w:r>
          </w:p>
        </w:tc>
      </w:tr>
      <w:tr w:rsidR="00E70543" w:rsidRPr="003544C4" w14:paraId="38D3F217" w14:textId="77777777" w:rsidTr="00BF784B">
        <w:tc>
          <w:tcPr>
            <w:tcW w:w="851" w:type="dxa"/>
            <w:tcBorders>
              <w:top w:val="nil"/>
              <w:bottom w:val="nil"/>
            </w:tcBorders>
          </w:tcPr>
          <w:p w14:paraId="4F85D369" w14:textId="77777777" w:rsidR="00E70543" w:rsidRPr="00E5240B" w:rsidRDefault="00E70543" w:rsidP="00E70543">
            <w:pPr>
              <w:pStyle w:val="ArticleNumber"/>
              <w:widowControl w:val="0"/>
              <w:spacing w:before="0"/>
              <w:jc w:val="both"/>
              <w:cnfStyle w:val="001000000000" w:firstRow="0" w:lastRow="0" w:firstColumn="1" w:lastColumn="0" w:oddVBand="0" w:evenVBand="0" w:oddHBand="0" w:evenHBand="0" w:firstRowFirstColumn="0" w:firstRowLastColumn="0" w:lastRowFirstColumn="0" w:lastRowLastColumn="0"/>
              <w:rPr>
                <w:b w:val="0"/>
                <w:bCs w:val="0"/>
                <w:sz w:val="20"/>
                <w:u w:val="none"/>
              </w:rPr>
            </w:pPr>
            <w:r w:rsidRPr="00E5240B">
              <w:rPr>
                <w:b w:val="0"/>
                <w:bCs w:val="0"/>
                <w:sz w:val="20"/>
                <w:u w:val="none"/>
              </w:rPr>
              <w:t>11</w:t>
            </w:r>
          </w:p>
        </w:tc>
        <w:tc>
          <w:tcPr>
            <w:tcW w:w="1417" w:type="dxa"/>
            <w:tcBorders>
              <w:top w:val="nil"/>
              <w:bottom w:val="nil"/>
            </w:tcBorders>
          </w:tcPr>
          <w:p w14:paraId="5C0C3976" w14:textId="26F22D2E" w:rsidR="00E70543" w:rsidRPr="00E5240B" w:rsidRDefault="00E70543" w:rsidP="00E70543">
            <w:pPr>
              <w:pStyle w:val="ArticleNumber"/>
              <w:widowControl w:val="0"/>
              <w:spacing w:before="0"/>
              <w:jc w:val="both"/>
              <w:rPr>
                <w:sz w:val="20"/>
                <w:u w:val="none"/>
              </w:rPr>
            </w:pPr>
            <w:r w:rsidRPr="00E5240B">
              <w:rPr>
                <w:rFonts w:cs="Book Antiqua"/>
                <w:color w:val="000000"/>
                <w:sz w:val="20"/>
                <w:u w:val="none"/>
              </w:rPr>
              <w:t>Acting Incumbent</w:t>
            </w:r>
          </w:p>
        </w:tc>
        <w:tc>
          <w:tcPr>
            <w:tcW w:w="1418" w:type="dxa"/>
            <w:tcBorders>
              <w:top w:val="nil"/>
              <w:bottom w:val="nil"/>
            </w:tcBorders>
          </w:tcPr>
          <w:p w14:paraId="5C05474C" w14:textId="4C46125E" w:rsidR="00E70543" w:rsidRPr="003544C4" w:rsidRDefault="0081429D" w:rsidP="00E70543">
            <w:pPr>
              <w:pStyle w:val="ArticleNumber"/>
              <w:widowControl w:val="0"/>
              <w:spacing w:before="0"/>
              <w:jc w:val="both"/>
              <w:rPr>
                <w:sz w:val="20"/>
                <w:u w:val="none"/>
              </w:rPr>
            </w:pPr>
            <w:r>
              <w:rPr>
                <w:sz w:val="20"/>
                <w:u w:val="none"/>
              </w:rPr>
              <w:t>December 14, 2021</w:t>
            </w:r>
          </w:p>
        </w:tc>
        <w:tc>
          <w:tcPr>
            <w:tcW w:w="5245" w:type="dxa"/>
            <w:tcBorders>
              <w:top w:val="nil"/>
              <w:bottom w:val="nil"/>
            </w:tcBorders>
          </w:tcPr>
          <w:p w14:paraId="373B865A" w14:textId="77777777" w:rsidR="0081429D" w:rsidRPr="00A15671" w:rsidRDefault="0081429D" w:rsidP="0081429D">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11.01 </w:t>
            </w:r>
            <w:r w:rsidRPr="00A15671">
              <w:rPr>
                <w:rFonts w:ascii="Palatino" w:hAnsi="Palatino" w:cs="Book Antiqua"/>
                <w:color w:val="000000" w:themeColor="text1"/>
                <w:sz w:val="20"/>
                <w:szCs w:val="20"/>
              </w:rPr>
              <w:tab/>
              <w:t xml:space="preserve">To receive acting incumbency pay, an Employee shall be designated in writing by the Employer to perform the principal duties of the higher level position for a minimum period of three (3) consecutive work days, during which time he may also be required to perform some of the duties of his regular position. On completion of the minimum three (3) day qualifying period in an acting </w:t>
            </w:r>
            <w:r w:rsidRPr="00A15671">
              <w:rPr>
                <w:rFonts w:ascii="Palatino" w:hAnsi="Palatino" w:cs="Book Antiqua"/>
                <w:color w:val="000000" w:themeColor="text1"/>
                <w:sz w:val="20"/>
                <w:szCs w:val="20"/>
              </w:rPr>
              <w:lastRenderedPageBreak/>
              <w:t xml:space="preserve">incumbency position, an Employee shall be eligible for acting incumbency pay for the total period of acting incumbency including the three (3) day qualifying period. </w:t>
            </w:r>
          </w:p>
          <w:p w14:paraId="019DFB3F" w14:textId="77777777" w:rsidR="0081429D" w:rsidRPr="00A15671" w:rsidRDefault="0081429D" w:rsidP="0081429D">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11.02 </w:t>
            </w:r>
            <w:r w:rsidRPr="00A15671">
              <w:rPr>
                <w:rFonts w:ascii="Palatino" w:hAnsi="Palatino" w:cs="Book Antiqua"/>
                <w:color w:val="000000" w:themeColor="text1"/>
                <w:sz w:val="20"/>
                <w:szCs w:val="20"/>
              </w:rPr>
              <w:tab/>
              <w:t xml:space="preserve">Where an Employee qualifies in an acting incumbency position, he shall receive a minimum of ten (10) percent of his current salary in addition to his regular salary or, he may receive the minimum salary for the class in the higher level position, whichever is the greater. </w:t>
            </w:r>
          </w:p>
          <w:p w14:paraId="24BC5D7B" w14:textId="77777777" w:rsidR="0081429D" w:rsidRPr="00A15671" w:rsidRDefault="0081429D" w:rsidP="0081429D">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11.03 </w:t>
            </w:r>
            <w:r w:rsidRPr="00A15671">
              <w:rPr>
                <w:rFonts w:ascii="Palatino" w:hAnsi="Palatino" w:cs="Book Antiqua"/>
                <w:color w:val="000000" w:themeColor="text1"/>
                <w:sz w:val="20"/>
                <w:szCs w:val="20"/>
              </w:rPr>
              <w:tab/>
              <w:t xml:space="preserve">Where the Employer requires an Employee to substitute on another job outside of this Agreement the Employee will receive in addition to his regular salary, an amount commensurate with the additional responsibilities. </w:t>
            </w:r>
          </w:p>
          <w:p w14:paraId="695AF6FF" w14:textId="77777777" w:rsidR="0081429D" w:rsidRPr="00A15671" w:rsidRDefault="0081429D" w:rsidP="0081429D">
            <w:pPr>
              <w:pStyle w:val="CM32"/>
              <w:spacing w:before="120" w:after="120"/>
              <w:ind w:left="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Where the Employee substitutes on another job outside of this Agreement beyond two (2) years and is subsequently reverted to his regular position, he shall continue to receive the salary for the acting incumbency position until the salary of his regular position exceeds the salary established for the acting incumbency position. </w:t>
            </w:r>
          </w:p>
          <w:p w14:paraId="61C28CA2" w14:textId="77777777" w:rsidR="0081429D" w:rsidRPr="00A15671" w:rsidRDefault="0081429D" w:rsidP="0081429D">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11.04 </w:t>
            </w:r>
            <w:r w:rsidRPr="00A15671">
              <w:rPr>
                <w:rFonts w:ascii="Palatino" w:hAnsi="Palatino" w:cs="Book Antiqua"/>
                <w:color w:val="000000" w:themeColor="text1"/>
                <w:sz w:val="20"/>
                <w:szCs w:val="20"/>
              </w:rPr>
              <w:tab/>
              <w:t xml:space="preserve">Academic Recognition for an acting incumbency as a Temporary Instructor will be provided pursuant to Article 50 of this Collective Agreement. </w:t>
            </w:r>
          </w:p>
          <w:p w14:paraId="518D09DF" w14:textId="2082445C" w:rsidR="00E70543" w:rsidRPr="00A15671" w:rsidRDefault="0081429D" w:rsidP="0081429D">
            <w:pPr>
              <w:pStyle w:val="CM18"/>
              <w:spacing w:before="120" w:after="120" w:line="240" w:lineRule="auto"/>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11.05 </w:t>
            </w:r>
            <w:r w:rsidRPr="00A15671">
              <w:rPr>
                <w:rFonts w:ascii="Palatino" w:hAnsi="Palatino" w:cs="Book Antiqua"/>
                <w:color w:val="000000" w:themeColor="text1"/>
                <w:sz w:val="20"/>
                <w:szCs w:val="20"/>
              </w:rPr>
              <w:tab/>
              <w:t xml:space="preserve">The Employer will designate only one acting incumbent as a result of any one Employee’s absence, except where the acting incumbent is absent due to illness, vacation, or any other approved leave. </w:t>
            </w:r>
          </w:p>
        </w:tc>
        <w:tc>
          <w:tcPr>
            <w:tcW w:w="5244" w:type="dxa"/>
            <w:tcBorders>
              <w:top w:val="nil"/>
              <w:bottom w:val="nil"/>
            </w:tcBorders>
          </w:tcPr>
          <w:p w14:paraId="0368F0B9" w14:textId="1243EB59" w:rsidR="0081429D" w:rsidRPr="00A15671" w:rsidRDefault="0081429D" w:rsidP="0081429D">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lastRenderedPageBreak/>
              <w:t xml:space="preserve">11.01 </w:t>
            </w:r>
            <w:r w:rsidRPr="00A15671">
              <w:rPr>
                <w:rFonts w:ascii="Palatino" w:hAnsi="Palatino" w:cs="Book Antiqua"/>
                <w:color w:val="000000" w:themeColor="text1"/>
                <w:sz w:val="20"/>
                <w:szCs w:val="20"/>
              </w:rPr>
              <w:tab/>
              <w:t xml:space="preserve">To receive acting incumbency pay, an Employee shall be designated in writing by the Employer to perform the principal duties of the higher level position for a minimum period of three (3) consecutive work days, during which time </w:t>
            </w:r>
            <w:r w:rsidRPr="00A15671">
              <w:rPr>
                <w:rFonts w:ascii="Palatino" w:hAnsi="Palatino" w:cs="Book Antiqua"/>
                <w:strike/>
                <w:color w:val="000000" w:themeColor="text1"/>
                <w:sz w:val="20"/>
                <w:szCs w:val="20"/>
              </w:rPr>
              <w:t>he</w:t>
            </w:r>
            <w:r w:rsidRPr="00A15671">
              <w:rPr>
                <w:rFonts w:ascii="Palatino" w:hAnsi="Palatino" w:cs="Book Antiqua"/>
                <w:color w:val="000000" w:themeColor="text1"/>
                <w:sz w:val="20"/>
                <w:szCs w:val="20"/>
              </w:rPr>
              <w:t xml:space="preserve"> </w:t>
            </w:r>
            <w:r w:rsidR="00A55194" w:rsidRPr="00A15671">
              <w:rPr>
                <w:rFonts w:ascii="Palatino" w:hAnsi="Palatino" w:cs="Book Antiqua"/>
                <w:b/>
                <w:bCs/>
                <w:color w:val="000000" w:themeColor="text1"/>
                <w:sz w:val="20"/>
                <w:szCs w:val="20"/>
              </w:rPr>
              <w:t xml:space="preserve">they </w:t>
            </w:r>
            <w:r w:rsidRPr="00A15671">
              <w:rPr>
                <w:rFonts w:ascii="Palatino" w:hAnsi="Palatino" w:cs="Book Antiqua"/>
                <w:color w:val="000000" w:themeColor="text1"/>
                <w:sz w:val="20"/>
                <w:szCs w:val="20"/>
              </w:rPr>
              <w:t xml:space="preserve">may also be required to perform some of the duties of </w:t>
            </w:r>
            <w:r w:rsidRPr="00A15671">
              <w:rPr>
                <w:rFonts w:ascii="Palatino" w:hAnsi="Palatino" w:cs="Book Antiqua"/>
                <w:strike/>
                <w:color w:val="000000" w:themeColor="text1"/>
                <w:sz w:val="20"/>
                <w:szCs w:val="20"/>
              </w:rPr>
              <w:t>his</w:t>
            </w:r>
            <w:r w:rsidRPr="00A15671">
              <w:rPr>
                <w:rFonts w:ascii="Palatino" w:hAnsi="Palatino" w:cs="Book Antiqua"/>
                <w:color w:val="000000" w:themeColor="text1"/>
                <w:sz w:val="20"/>
                <w:szCs w:val="20"/>
              </w:rPr>
              <w:t xml:space="preserve"> </w:t>
            </w:r>
            <w:r w:rsidR="00A55194" w:rsidRPr="00A15671">
              <w:rPr>
                <w:rFonts w:ascii="Palatino" w:hAnsi="Palatino" w:cs="Book Antiqua"/>
                <w:b/>
                <w:bCs/>
                <w:color w:val="000000" w:themeColor="text1"/>
                <w:sz w:val="20"/>
                <w:szCs w:val="20"/>
              </w:rPr>
              <w:t xml:space="preserve">their </w:t>
            </w:r>
            <w:r w:rsidRPr="00A15671">
              <w:rPr>
                <w:rFonts w:ascii="Palatino" w:hAnsi="Palatino" w:cs="Book Antiqua"/>
                <w:color w:val="000000" w:themeColor="text1"/>
                <w:sz w:val="20"/>
                <w:szCs w:val="20"/>
              </w:rPr>
              <w:t xml:space="preserve">regular position. On completion of the minimum three (3) day qualifying period in an acting </w:t>
            </w:r>
            <w:r w:rsidRPr="00A15671">
              <w:rPr>
                <w:rFonts w:ascii="Palatino" w:hAnsi="Palatino" w:cs="Book Antiqua"/>
                <w:color w:val="000000" w:themeColor="text1"/>
                <w:sz w:val="20"/>
                <w:szCs w:val="20"/>
              </w:rPr>
              <w:lastRenderedPageBreak/>
              <w:t xml:space="preserve">incumbency position, an Employee shall be eligible for acting incumbency pay for the total period of acting incumbency including the three (3) day qualifying period. </w:t>
            </w:r>
          </w:p>
          <w:p w14:paraId="6BE79796" w14:textId="5C7E94C0" w:rsidR="0081429D" w:rsidRPr="00A15671" w:rsidRDefault="0081429D" w:rsidP="0081429D">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11.02 </w:t>
            </w:r>
            <w:r w:rsidRPr="00A15671">
              <w:rPr>
                <w:rFonts w:ascii="Palatino" w:hAnsi="Palatino" w:cs="Book Antiqua"/>
                <w:color w:val="000000" w:themeColor="text1"/>
                <w:sz w:val="20"/>
                <w:szCs w:val="20"/>
              </w:rPr>
              <w:tab/>
              <w:t xml:space="preserve">Where an Employee qualifies in an acting incumbency position, </w:t>
            </w:r>
            <w:r w:rsidR="00A55194" w:rsidRPr="00A15671">
              <w:rPr>
                <w:rFonts w:ascii="Palatino" w:hAnsi="Palatino" w:cs="Book Antiqua"/>
                <w:strike/>
                <w:color w:val="000000" w:themeColor="text1"/>
                <w:sz w:val="20"/>
                <w:szCs w:val="20"/>
              </w:rPr>
              <w:t>he</w:t>
            </w:r>
            <w:r w:rsidR="00A55194" w:rsidRPr="00A15671">
              <w:rPr>
                <w:rFonts w:ascii="Palatino" w:hAnsi="Palatino" w:cs="Book Antiqua"/>
                <w:color w:val="000000" w:themeColor="text1"/>
                <w:sz w:val="20"/>
                <w:szCs w:val="20"/>
              </w:rPr>
              <w:t xml:space="preserve"> </w:t>
            </w:r>
            <w:r w:rsidR="00A55194" w:rsidRPr="00A15671">
              <w:rPr>
                <w:rFonts w:ascii="Palatino" w:hAnsi="Palatino" w:cs="Book Antiqua"/>
                <w:b/>
                <w:bCs/>
                <w:color w:val="000000" w:themeColor="text1"/>
                <w:sz w:val="20"/>
                <w:szCs w:val="20"/>
              </w:rPr>
              <w:t>they</w:t>
            </w:r>
            <w:r w:rsidRPr="00A15671">
              <w:rPr>
                <w:rFonts w:ascii="Palatino" w:hAnsi="Palatino" w:cs="Book Antiqua"/>
                <w:color w:val="000000" w:themeColor="text1"/>
                <w:sz w:val="20"/>
                <w:szCs w:val="20"/>
              </w:rPr>
              <w:t xml:space="preserve"> shall receive a minimum of ten (10) percent of </w:t>
            </w:r>
            <w:r w:rsidR="00A55194" w:rsidRPr="00A15671">
              <w:rPr>
                <w:rFonts w:ascii="Palatino" w:hAnsi="Palatino" w:cs="Book Antiqua"/>
                <w:strike/>
                <w:color w:val="000000" w:themeColor="text1"/>
                <w:sz w:val="20"/>
                <w:szCs w:val="20"/>
              </w:rPr>
              <w:t>his</w:t>
            </w:r>
            <w:r w:rsidR="00A55194" w:rsidRPr="00A15671">
              <w:rPr>
                <w:rFonts w:ascii="Palatino" w:hAnsi="Palatino" w:cs="Book Antiqua"/>
                <w:color w:val="000000" w:themeColor="text1"/>
                <w:sz w:val="20"/>
                <w:szCs w:val="20"/>
              </w:rPr>
              <w:t xml:space="preserve"> </w:t>
            </w:r>
            <w:r w:rsidR="00A55194" w:rsidRPr="00A15671">
              <w:rPr>
                <w:rFonts w:ascii="Palatino" w:hAnsi="Palatino" w:cs="Book Antiqua"/>
                <w:b/>
                <w:bCs/>
                <w:color w:val="000000" w:themeColor="text1"/>
                <w:sz w:val="20"/>
                <w:szCs w:val="20"/>
              </w:rPr>
              <w:t>their</w:t>
            </w:r>
            <w:r w:rsidRPr="00A15671">
              <w:rPr>
                <w:rFonts w:ascii="Palatino" w:hAnsi="Palatino" w:cs="Book Antiqua"/>
                <w:color w:val="000000" w:themeColor="text1"/>
                <w:sz w:val="20"/>
                <w:szCs w:val="20"/>
              </w:rPr>
              <w:t xml:space="preserve"> current salary in addition to </w:t>
            </w:r>
            <w:r w:rsidR="00A55194" w:rsidRPr="00A15671">
              <w:rPr>
                <w:rFonts w:ascii="Palatino" w:hAnsi="Palatino" w:cs="Book Antiqua"/>
                <w:strike/>
                <w:color w:val="000000" w:themeColor="text1"/>
                <w:sz w:val="20"/>
                <w:szCs w:val="20"/>
              </w:rPr>
              <w:t>his</w:t>
            </w:r>
            <w:r w:rsidR="00A55194" w:rsidRPr="00A15671">
              <w:rPr>
                <w:rFonts w:ascii="Palatino" w:hAnsi="Palatino" w:cs="Book Antiqua"/>
                <w:color w:val="000000" w:themeColor="text1"/>
                <w:sz w:val="20"/>
                <w:szCs w:val="20"/>
              </w:rPr>
              <w:t xml:space="preserve"> </w:t>
            </w:r>
            <w:r w:rsidR="00A55194" w:rsidRPr="00A15671">
              <w:rPr>
                <w:rFonts w:ascii="Palatino" w:hAnsi="Palatino" w:cs="Book Antiqua"/>
                <w:b/>
                <w:bCs/>
                <w:color w:val="000000" w:themeColor="text1"/>
                <w:sz w:val="20"/>
                <w:szCs w:val="20"/>
              </w:rPr>
              <w:t>their</w:t>
            </w:r>
            <w:r w:rsidR="00A55194" w:rsidRPr="00A15671">
              <w:rPr>
                <w:rFonts w:ascii="Palatino" w:hAnsi="Palatino" w:cs="Book Antiqua"/>
                <w:color w:val="000000" w:themeColor="text1"/>
                <w:sz w:val="20"/>
                <w:szCs w:val="20"/>
              </w:rPr>
              <w:t xml:space="preserve"> </w:t>
            </w:r>
            <w:r w:rsidRPr="00A15671">
              <w:rPr>
                <w:rFonts w:ascii="Palatino" w:hAnsi="Palatino" w:cs="Book Antiqua"/>
                <w:color w:val="000000" w:themeColor="text1"/>
                <w:sz w:val="20"/>
                <w:szCs w:val="20"/>
              </w:rPr>
              <w:t xml:space="preserve">regular salary or, </w:t>
            </w:r>
            <w:r w:rsidR="00A55194" w:rsidRPr="00A15671">
              <w:rPr>
                <w:rFonts w:ascii="Palatino" w:hAnsi="Palatino" w:cs="Book Antiqua"/>
                <w:strike/>
                <w:color w:val="000000" w:themeColor="text1"/>
                <w:sz w:val="20"/>
                <w:szCs w:val="20"/>
              </w:rPr>
              <w:t>he</w:t>
            </w:r>
            <w:r w:rsidR="00A55194" w:rsidRPr="00A15671">
              <w:rPr>
                <w:rFonts w:ascii="Palatino" w:hAnsi="Palatino" w:cs="Book Antiqua"/>
                <w:color w:val="000000" w:themeColor="text1"/>
                <w:sz w:val="20"/>
                <w:szCs w:val="20"/>
              </w:rPr>
              <w:t xml:space="preserve"> </w:t>
            </w:r>
            <w:r w:rsidR="00A55194" w:rsidRPr="00A15671">
              <w:rPr>
                <w:rFonts w:ascii="Palatino" w:hAnsi="Palatino" w:cs="Book Antiqua"/>
                <w:b/>
                <w:bCs/>
                <w:color w:val="000000" w:themeColor="text1"/>
                <w:sz w:val="20"/>
                <w:szCs w:val="20"/>
              </w:rPr>
              <w:t>they</w:t>
            </w:r>
            <w:r w:rsidRPr="00A15671">
              <w:rPr>
                <w:rFonts w:ascii="Palatino" w:hAnsi="Palatino" w:cs="Book Antiqua"/>
                <w:color w:val="000000" w:themeColor="text1"/>
                <w:sz w:val="20"/>
                <w:szCs w:val="20"/>
              </w:rPr>
              <w:t xml:space="preserve"> may receive the minimum salary for the class in the higher level position, whichever is the greater. </w:t>
            </w:r>
          </w:p>
          <w:p w14:paraId="2EAF400B" w14:textId="0E82C07A" w:rsidR="0081429D" w:rsidRPr="00A15671" w:rsidRDefault="0081429D" w:rsidP="0081429D">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11.03 </w:t>
            </w:r>
            <w:r w:rsidRPr="00A15671">
              <w:rPr>
                <w:rFonts w:ascii="Palatino" w:hAnsi="Palatino" w:cs="Book Antiqua"/>
                <w:color w:val="000000" w:themeColor="text1"/>
                <w:sz w:val="20"/>
                <w:szCs w:val="20"/>
              </w:rPr>
              <w:tab/>
              <w:t xml:space="preserve">Where the Employer requires an Employee to substitute on another job outside of this Agreement the Employee will receive in addition to </w:t>
            </w:r>
            <w:r w:rsidR="00A55194" w:rsidRPr="00A15671">
              <w:rPr>
                <w:rFonts w:ascii="Palatino" w:hAnsi="Palatino" w:cs="Book Antiqua"/>
                <w:strike/>
                <w:color w:val="000000" w:themeColor="text1"/>
                <w:sz w:val="20"/>
                <w:szCs w:val="20"/>
              </w:rPr>
              <w:t>his</w:t>
            </w:r>
            <w:r w:rsidR="00A55194" w:rsidRPr="00A15671">
              <w:rPr>
                <w:rFonts w:ascii="Palatino" w:hAnsi="Palatino" w:cs="Book Antiqua"/>
                <w:color w:val="000000" w:themeColor="text1"/>
                <w:sz w:val="20"/>
                <w:szCs w:val="20"/>
              </w:rPr>
              <w:t xml:space="preserve"> </w:t>
            </w:r>
            <w:r w:rsidR="00A55194" w:rsidRPr="00A15671">
              <w:rPr>
                <w:rFonts w:ascii="Palatino" w:hAnsi="Palatino" w:cs="Book Antiqua"/>
                <w:b/>
                <w:bCs/>
                <w:color w:val="000000" w:themeColor="text1"/>
                <w:sz w:val="20"/>
                <w:szCs w:val="20"/>
              </w:rPr>
              <w:t>their</w:t>
            </w:r>
            <w:r w:rsidRPr="00A15671">
              <w:rPr>
                <w:rFonts w:ascii="Palatino" w:hAnsi="Palatino" w:cs="Book Antiqua"/>
                <w:color w:val="000000" w:themeColor="text1"/>
                <w:sz w:val="20"/>
                <w:szCs w:val="20"/>
              </w:rPr>
              <w:t xml:space="preserve"> regular salary, an amount commensurate with the additional responsibilities. </w:t>
            </w:r>
          </w:p>
          <w:p w14:paraId="1438A4DD" w14:textId="77777777" w:rsidR="0081429D" w:rsidRPr="00A15671" w:rsidRDefault="0081429D" w:rsidP="0081429D">
            <w:pPr>
              <w:pStyle w:val="CM32"/>
              <w:spacing w:before="120" w:after="120"/>
              <w:ind w:left="1440"/>
              <w:jc w:val="both"/>
              <w:rPr>
                <w:rFonts w:ascii="Palatino" w:hAnsi="Palatino" w:cs="Book Antiqua"/>
                <w:strike/>
                <w:color w:val="000000" w:themeColor="text1"/>
                <w:sz w:val="20"/>
                <w:szCs w:val="20"/>
              </w:rPr>
            </w:pPr>
            <w:r w:rsidRPr="00A15671">
              <w:rPr>
                <w:rFonts w:ascii="Palatino" w:hAnsi="Palatino" w:cs="Book Antiqua"/>
                <w:strike/>
                <w:color w:val="000000" w:themeColor="text1"/>
                <w:sz w:val="20"/>
                <w:szCs w:val="20"/>
              </w:rPr>
              <w:t xml:space="preserve">Where the Employee substitutes on another job outside of this Agreement beyond two (2) years and is subsequently reverted to his regular position, he shall continue to receive the salary for the acting incumbency position until the salary of his regular position exceeds the salary established for the acting incumbency position. </w:t>
            </w:r>
          </w:p>
          <w:p w14:paraId="5C1974F8" w14:textId="77777777" w:rsidR="0081429D" w:rsidRPr="00A15671" w:rsidRDefault="0081429D" w:rsidP="0081429D">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11.04 </w:t>
            </w:r>
            <w:r w:rsidRPr="00A15671">
              <w:rPr>
                <w:rFonts w:ascii="Palatino" w:hAnsi="Palatino" w:cs="Book Antiqua"/>
                <w:color w:val="000000" w:themeColor="text1"/>
                <w:sz w:val="20"/>
                <w:szCs w:val="20"/>
              </w:rPr>
              <w:tab/>
              <w:t xml:space="preserve">Academic Recognition for an acting incumbency as a Temporary Instructor will be provided pursuant to Article 50 of this Collective Agreement. </w:t>
            </w:r>
          </w:p>
          <w:p w14:paraId="2AC092FE" w14:textId="2E58D223" w:rsidR="00E70543" w:rsidRPr="00A15671" w:rsidRDefault="0081429D" w:rsidP="0081429D">
            <w:pPr>
              <w:pStyle w:val="CM18"/>
              <w:spacing w:before="120" w:after="120" w:line="240" w:lineRule="auto"/>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11.05 </w:t>
            </w:r>
            <w:r w:rsidRPr="00A15671">
              <w:rPr>
                <w:rFonts w:ascii="Palatino" w:hAnsi="Palatino" w:cs="Book Antiqua"/>
                <w:color w:val="000000" w:themeColor="text1"/>
                <w:sz w:val="20"/>
                <w:szCs w:val="20"/>
              </w:rPr>
              <w:tab/>
              <w:t xml:space="preserve">The Employer will designate only one acting incumbent as a result of any one Employee’s absence, except where the acting incumbent is absent due to illness, </w:t>
            </w:r>
            <w:r w:rsidRPr="00A15671">
              <w:rPr>
                <w:rFonts w:ascii="Palatino" w:hAnsi="Palatino" w:cs="Book Antiqua"/>
                <w:color w:val="000000" w:themeColor="text1"/>
                <w:sz w:val="20"/>
                <w:szCs w:val="20"/>
              </w:rPr>
              <w:lastRenderedPageBreak/>
              <w:t xml:space="preserve">vacation, or any other approved leave. </w:t>
            </w:r>
          </w:p>
        </w:tc>
      </w:tr>
      <w:tr w:rsidR="00E70543" w:rsidRPr="003544C4" w14:paraId="6475F71E"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il"/>
              <w:bottom w:val="nil"/>
            </w:tcBorders>
          </w:tcPr>
          <w:p w14:paraId="35FB31B3" w14:textId="77777777" w:rsidR="00E70543" w:rsidRPr="00E5240B" w:rsidRDefault="00E70543" w:rsidP="00E70543">
            <w:pPr>
              <w:pStyle w:val="Clause1"/>
              <w:widowControl w:val="0"/>
              <w:spacing w:before="0"/>
              <w:ind w:left="0" w:firstLine="0"/>
              <w:rPr>
                <w:b w:val="0"/>
                <w:bCs w:val="0"/>
                <w:sz w:val="20"/>
              </w:rPr>
            </w:pPr>
            <w:r w:rsidRPr="00E5240B">
              <w:rPr>
                <w:b w:val="0"/>
                <w:bCs w:val="0"/>
                <w:sz w:val="20"/>
              </w:rPr>
              <w:lastRenderedPageBreak/>
              <w:t>12</w:t>
            </w:r>
          </w:p>
        </w:tc>
        <w:tc>
          <w:tcPr>
            <w:tcW w:w="1417" w:type="dxa"/>
            <w:tcBorders>
              <w:top w:val="nil"/>
              <w:bottom w:val="nil"/>
            </w:tcBorders>
          </w:tcPr>
          <w:p w14:paraId="00AE759A" w14:textId="33BBF5C2" w:rsidR="00E70543" w:rsidRPr="00E5240B" w:rsidRDefault="00E70543"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Notice of Resignation</w:t>
            </w:r>
          </w:p>
        </w:tc>
        <w:tc>
          <w:tcPr>
            <w:tcW w:w="1418" w:type="dxa"/>
            <w:tcBorders>
              <w:top w:val="nil"/>
              <w:bottom w:val="nil"/>
            </w:tcBorders>
          </w:tcPr>
          <w:p w14:paraId="3FE232B1" w14:textId="72BAB751" w:rsidR="00E70543" w:rsidRPr="00885725" w:rsidRDefault="00CE79AA"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Pr>
                <w:sz w:val="20"/>
                <w:u w:val="none"/>
              </w:rPr>
              <w:t>August 12, 2021</w:t>
            </w:r>
          </w:p>
        </w:tc>
        <w:tc>
          <w:tcPr>
            <w:tcW w:w="5245" w:type="dxa"/>
            <w:tcBorders>
              <w:top w:val="nil"/>
              <w:bottom w:val="nil"/>
            </w:tcBorders>
          </w:tcPr>
          <w:p w14:paraId="63BF8E69" w14:textId="77777777" w:rsidR="00E70543" w:rsidRPr="00A15671" w:rsidRDefault="00E70543"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p>
        </w:tc>
        <w:tc>
          <w:tcPr>
            <w:tcW w:w="5244" w:type="dxa"/>
            <w:tcBorders>
              <w:top w:val="nil"/>
              <w:bottom w:val="nil"/>
            </w:tcBorders>
          </w:tcPr>
          <w:p w14:paraId="46C73CD8" w14:textId="070B101E" w:rsidR="00E70543" w:rsidRPr="00A15671" w:rsidRDefault="00E70543"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r w:rsidRPr="00A15671">
              <w:rPr>
                <w:color w:val="000000" w:themeColor="text1"/>
                <w:sz w:val="20"/>
                <w:u w:val="none"/>
              </w:rPr>
              <w:t>Current</w:t>
            </w:r>
          </w:p>
        </w:tc>
      </w:tr>
      <w:tr w:rsidR="00E70543" w:rsidRPr="003544C4" w14:paraId="71A368A5" w14:textId="77777777" w:rsidTr="00BF784B">
        <w:tc>
          <w:tcPr>
            <w:tcW w:w="851" w:type="dxa"/>
            <w:tcBorders>
              <w:top w:val="nil"/>
              <w:bottom w:val="nil"/>
            </w:tcBorders>
          </w:tcPr>
          <w:p w14:paraId="1C963323" w14:textId="77777777" w:rsidR="00E70543" w:rsidRPr="00E5240B" w:rsidRDefault="00E70543" w:rsidP="00E70543">
            <w:pPr>
              <w:widowControl w:val="0"/>
              <w:jc w:val="both"/>
              <w:cnfStyle w:val="001000000000" w:firstRow="0" w:lastRow="0" w:firstColumn="1" w:lastColumn="0" w:oddVBand="0" w:evenVBand="0" w:oddHBand="0" w:evenHBand="0" w:firstRowFirstColumn="0" w:firstRowLastColumn="0" w:lastRowFirstColumn="0" w:lastRowLastColumn="0"/>
              <w:rPr>
                <w:rFonts w:ascii="Palatino" w:hAnsi="Palatino"/>
                <w:b w:val="0"/>
                <w:bCs w:val="0"/>
                <w:sz w:val="20"/>
                <w:szCs w:val="20"/>
              </w:rPr>
            </w:pPr>
            <w:r w:rsidRPr="00E5240B">
              <w:rPr>
                <w:rFonts w:ascii="Palatino" w:hAnsi="Palatino"/>
                <w:b w:val="0"/>
                <w:bCs w:val="0"/>
                <w:sz w:val="20"/>
                <w:szCs w:val="20"/>
              </w:rPr>
              <w:t>13</w:t>
            </w:r>
          </w:p>
        </w:tc>
        <w:tc>
          <w:tcPr>
            <w:tcW w:w="1417" w:type="dxa"/>
            <w:tcBorders>
              <w:top w:val="nil"/>
              <w:bottom w:val="nil"/>
            </w:tcBorders>
          </w:tcPr>
          <w:p w14:paraId="49347525" w14:textId="4CCFE838" w:rsidR="00E70543" w:rsidRPr="00E5240B" w:rsidRDefault="00E70543" w:rsidP="00E70543">
            <w:pPr>
              <w:pStyle w:val="ArticleNumber"/>
              <w:widowControl w:val="0"/>
              <w:spacing w:before="0"/>
              <w:jc w:val="both"/>
              <w:rPr>
                <w:sz w:val="20"/>
                <w:u w:val="none"/>
              </w:rPr>
            </w:pPr>
            <w:r w:rsidRPr="00E5240B">
              <w:rPr>
                <w:rFonts w:cs="Book Antiqua"/>
                <w:color w:val="000000"/>
                <w:sz w:val="20"/>
                <w:u w:val="none"/>
              </w:rPr>
              <w:t>Hours of Work</w:t>
            </w:r>
          </w:p>
        </w:tc>
        <w:tc>
          <w:tcPr>
            <w:tcW w:w="1418" w:type="dxa"/>
            <w:tcBorders>
              <w:top w:val="nil"/>
              <w:bottom w:val="nil"/>
            </w:tcBorders>
          </w:tcPr>
          <w:p w14:paraId="7C7EE574" w14:textId="203893D8" w:rsidR="00E70543" w:rsidRPr="00885725" w:rsidRDefault="00A246C6" w:rsidP="00E70543">
            <w:pPr>
              <w:pStyle w:val="ArticleNumber"/>
              <w:widowControl w:val="0"/>
              <w:spacing w:before="0"/>
              <w:jc w:val="both"/>
              <w:rPr>
                <w:sz w:val="20"/>
                <w:u w:val="none"/>
              </w:rPr>
            </w:pPr>
            <w:r>
              <w:rPr>
                <w:sz w:val="20"/>
                <w:u w:val="none"/>
              </w:rPr>
              <w:t>May 6, 2022</w:t>
            </w:r>
          </w:p>
        </w:tc>
        <w:tc>
          <w:tcPr>
            <w:tcW w:w="5245" w:type="dxa"/>
            <w:tcBorders>
              <w:top w:val="nil"/>
              <w:bottom w:val="nil"/>
            </w:tcBorders>
          </w:tcPr>
          <w:p w14:paraId="358C7B45" w14:textId="77777777" w:rsidR="00A246C6" w:rsidRPr="00A15671" w:rsidRDefault="00A246C6" w:rsidP="00A246C6">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13.01 </w:t>
            </w:r>
            <w:r w:rsidRPr="00A15671">
              <w:rPr>
                <w:rFonts w:ascii="Palatino" w:hAnsi="Palatino" w:cs="Book Antiqua"/>
                <w:color w:val="000000" w:themeColor="text1"/>
                <w:sz w:val="20"/>
                <w:szCs w:val="20"/>
              </w:rPr>
              <w:tab/>
              <w:t xml:space="preserve">The normal hours of work for Employees covered by this Agreement shall be thirty-six and one-quarter (36-1/4) hours per week for Employees having job classifications listed in Schedule "B", forty (40) hours per week for Employees having job classifications listed in Schedule "C". </w:t>
            </w:r>
          </w:p>
          <w:p w14:paraId="6961C993" w14:textId="77777777" w:rsidR="00A246C6" w:rsidRPr="00A15671" w:rsidRDefault="00A246C6" w:rsidP="00A246C6">
            <w:pPr>
              <w:pStyle w:val="CM18"/>
              <w:spacing w:before="120" w:after="120" w:line="240" w:lineRule="auto"/>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13.02 </w:t>
            </w:r>
            <w:r w:rsidRPr="00A15671">
              <w:rPr>
                <w:rFonts w:ascii="Palatino" w:hAnsi="Palatino" w:cs="Book Antiqua"/>
                <w:color w:val="000000" w:themeColor="text1"/>
                <w:sz w:val="20"/>
                <w:szCs w:val="20"/>
              </w:rPr>
              <w:tab/>
              <w:t xml:space="preserve">All Employees covered by this Agreement shall normally receive two (2) fifteen (15) minute paid rest periods in each work period in excess of six (6) working hours, one period before the meal break and one after. An Employee working a shift of more than two (2) hours but less than six (6) hours shall receive one (1) rest period per shift. </w:t>
            </w:r>
          </w:p>
          <w:p w14:paraId="677EFF7D" w14:textId="77777777" w:rsidR="00A246C6" w:rsidRPr="00A15671" w:rsidRDefault="00A246C6" w:rsidP="00A246C6">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13.03 </w:t>
            </w:r>
            <w:r w:rsidRPr="00A15671">
              <w:rPr>
                <w:rFonts w:ascii="Palatino" w:hAnsi="Palatino" w:cs="Book Antiqua"/>
                <w:color w:val="000000" w:themeColor="text1"/>
                <w:sz w:val="20"/>
                <w:szCs w:val="20"/>
              </w:rPr>
              <w:tab/>
              <w:t xml:space="preserve">A meal period of not less than one-half (1/2) hour and not more than one (1) hour shall be granted to all Employees at approximately the mid-point of each work period that exceeds four (4) hours. Such meal period shall be without pay except as provided in Clause 13.04. </w:t>
            </w:r>
          </w:p>
          <w:p w14:paraId="0E1C5E9E" w14:textId="77777777" w:rsidR="00A246C6" w:rsidRPr="00A15671" w:rsidRDefault="00A246C6" w:rsidP="00A246C6">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13.04 </w:t>
            </w:r>
            <w:r w:rsidRPr="00A15671">
              <w:rPr>
                <w:rFonts w:ascii="Palatino" w:hAnsi="Palatino" w:cs="Book Antiqua"/>
                <w:color w:val="000000" w:themeColor="text1"/>
                <w:sz w:val="20"/>
                <w:szCs w:val="20"/>
              </w:rPr>
              <w:tab/>
              <w:t xml:space="preserve">Any Employee who is unable, due to assignment by Management or responsibility, to leave his station of employment during his meal period shall be paid for his meal period at his regular rate of pay. </w:t>
            </w:r>
          </w:p>
          <w:p w14:paraId="71667EB4" w14:textId="77777777" w:rsidR="00A246C6" w:rsidRPr="00A15671" w:rsidRDefault="00A246C6" w:rsidP="00A246C6">
            <w:pPr>
              <w:pStyle w:val="CM35"/>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13.05 </w:t>
            </w:r>
            <w:r w:rsidRPr="00A15671">
              <w:rPr>
                <w:rFonts w:ascii="Palatino" w:hAnsi="Palatino" w:cs="Book Antiqua"/>
                <w:color w:val="000000" w:themeColor="text1"/>
                <w:sz w:val="20"/>
                <w:szCs w:val="20"/>
              </w:rPr>
              <w:tab/>
              <w:t xml:space="preserve">Every reasonable effort shall be made by the Employer not to schedule the commencement of a shift within eight (8) hours of the Employee's previous shift. </w:t>
            </w:r>
            <w:r w:rsidRPr="00A15671">
              <w:rPr>
                <w:rFonts w:ascii="Palatino" w:hAnsi="Palatino" w:cs="Book Antiqua"/>
                <w:color w:val="000000" w:themeColor="text1"/>
                <w:sz w:val="20"/>
                <w:szCs w:val="20"/>
              </w:rPr>
              <w:lastRenderedPageBreak/>
              <w:t>The Employer shall provide as much advance notice, as is reasonably possible, in posting shift schedules.</w:t>
            </w:r>
          </w:p>
          <w:p w14:paraId="2B358B41" w14:textId="331F7355" w:rsidR="00E70543" w:rsidRPr="00A15671" w:rsidRDefault="00A246C6" w:rsidP="00A246C6">
            <w:pPr>
              <w:pStyle w:val="CM35"/>
              <w:spacing w:before="120" w:after="12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13.06</w:t>
            </w:r>
            <w:r w:rsidRPr="00A15671">
              <w:rPr>
                <w:rFonts w:ascii="Palatino" w:hAnsi="Palatino"/>
                <w:color w:val="000000" w:themeColor="text1"/>
                <w:sz w:val="20"/>
                <w:szCs w:val="20"/>
              </w:rPr>
              <w:tab/>
              <w:t>Where requested by an Employee and approved by their supervisor, an Employee may work additional hours on one (1) day and fewer hours on another day without triggering the overtime provisions of Article 14. Both the time taken and earned must be completed within a two (2) week period.</w:t>
            </w:r>
          </w:p>
        </w:tc>
        <w:tc>
          <w:tcPr>
            <w:tcW w:w="5244" w:type="dxa"/>
            <w:tcBorders>
              <w:top w:val="nil"/>
              <w:bottom w:val="nil"/>
            </w:tcBorders>
          </w:tcPr>
          <w:p w14:paraId="58984E6E" w14:textId="77777777" w:rsidR="00A246C6" w:rsidRPr="00A15671" w:rsidRDefault="00A246C6" w:rsidP="00A246C6">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lastRenderedPageBreak/>
              <w:t xml:space="preserve">13.01 </w:t>
            </w:r>
            <w:r w:rsidRPr="00A15671">
              <w:rPr>
                <w:rFonts w:ascii="Palatino" w:hAnsi="Palatino" w:cs="Book Antiqua"/>
                <w:color w:val="000000" w:themeColor="text1"/>
                <w:sz w:val="20"/>
                <w:szCs w:val="20"/>
              </w:rPr>
              <w:tab/>
              <w:t xml:space="preserve">The normal hours of work for Employees covered by this Agreement shall be thirty-six and one-quarter (36-1/4) hours per week for Employees having job classifications listed in Schedule "B", forty (40) hours per week for Employees having job classifications listed in Schedule "C". </w:t>
            </w:r>
          </w:p>
          <w:p w14:paraId="6605C7E5" w14:textId="77777777" w:rsidR="00A246C6" w:rsidRPr="00A15671" w:rsidRDefault="00A246C6" w:rsidP="00A246C6">
            <w:pPr>
              <w:pStyle w:val="CM18"/>
              <w:spacing w:before="120" w:after="120" w:line="240" w:lineRule="auto"/>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13.02 </w:t>
            </w:r>
            <w:r w:rsidRPr="00A15671">
              <w:rPr>
                <w:rFonts w:ascii="Palatino" w:hAnsi="Palatino" w:cs="Book Antiqua"/>
                <w:color w:val="000000" w:themeColor="text1"/>
                <w:sz w:val="20"/>
                <w:szCs w:val="20"/>
              </w:rPr>
              <w:tab/>
              <w:t xml:space="preserve">All Employees covered by this Agreement shall normally receive two (2) fifteen (15) minute paid rest periods in each work period in excess of six (6) working hours, one period before the meal break and one after. An Employee working a shift of more than two (2) hours but less than six (6) hours shall receive one (1) rest period per shift. </w:t>
            </w:r>
          </w:p>
          <w:p w14:paraId="06D298A7" w14:textId="77777777" w:rsidR="00A246C6" w:rsidRPr="00A15671" w:rsidRDefault="00A246C6" w:rsidP="00A246C6">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13.03 </w:t>
            </w:r>
            <w:r w:rsidRPr="00A15671">
              <w:rPr>
                <w:rFonts w:ascii="Palatino" w:hAnsi="Palatino" w:cs="Book Antiqua"/>
                <w:color w:val="000000" w:themeColor="text1"/>
                <w:sz w:val="20"/>
                <w:szCs w:val="20"/>
              </w:rPr>
              <w:tab/>
              <w:t xml:space="preserve">A meal period of not less than one-half (1/2) hour and not more than one (1) hour shall be granted to all Employees at approximately the mid-point of each work period that exceeds four (4) hours. Such meal period shall be without pay except as provided in Clause 13.04. </w:t>
            </w:r>
          </w:p>
          <w:p w14:paraId="5836E6D4" w14:textId="77777777" w:rsidR="00A246C6" w:rsidRPr="00A15671" w:rsidRDefault="00A246C6" w:rsidP="00A246C6">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13.04 </w:t>
            </w:r>
            <w:r w:rsidRPr="00A15671">
              <w:rPr>
                <w:rFonts w:ascii="Palatino" w:hAnsi="Palatino" w:cs="Book Antiqua"/>
                <w:color w:val="000000" w:themeColor="text1"/>
                <w:sz w:val="20"/>
                <w:szCs w:val="20"/>
              </w:rPr>
              <w:tab/>
              <w:t xml:space="preserve">Any Employee who is unable, due to assignment by Management or responsibility, to leave his station of employment during his meal period shall be paid for his meal period at his regular rate of pay. </w:t>
            </w:r>
          </w:p>
          <w:p w14:paraId="4D423AA4" w14:textId="77777777" w:rsidR="00A246C6" w:rsidRPr="00A15671" w:rsidRDefault="00A246C6" w:rsidP="00A246C6">
            <w:pPr>
              <w:pStyle w:val="CM35"/>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13.05 </w:t>
            </w:r>
            <w:r w:rsidRPr="00A15671">
              <w:rPr>
                <w:rFonts w:ascii="Palatino" w:hAnsi="Palatino" w:cs="Book Antiqua"/>
                <w:color w:val="000000" w:themeColor="text1"/>
                <w:sz w:val="20"/>
                <w:szCs w:val="20"/>
              </w:rPr>
              <w:tab/>
              <w:t xml:space="preserve">Every reasonable effort shall be made by the Employer not to schedule the commencement of a shift within eight (8) hours of the Employee's previous shift. </w:t>
            </w:r>
            <w:r w:rsidRPr="00A15671">
              <w:rPr>
                <w:rFonts w:ascii="Palatino" w:hAnsi="Palatino" w:cs="Book Antiqua"/>
                <w:color w:val="000000" w:themeColor="text1"/>
                <w:sz w:val="20"/>
                <w:szCs w:val="20"/>
              </w:rPr>
              <w:lastRenderedPageBreak/>
              <w:t>The Employer shall provide as much advance notice, as is reasonably possible, in posting shift schedules.</w:t>
            </w:r>
          </w:p>
          <w:p w14:paraId="3C0E8693" w14:textId="77777777" w:rsidR="00E70543" w:rsidRPr="00A15671" w:rsidRDefault="00A246C6" w:rsidP="00A246C6">
            <w:pPr>
              <w:pStyle w:val="CM35"/>
              <w:spacing w:before="120" w:after="12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13.06</w:t>
            </w:r>
            <w:r w:rsidRPr="00A15671">
              <w:rPr>
                <w:rFonts w:ascii="Palatino" w:hAnsi="Palatino"/>
                <w:color w:val="000000" w:themeColor="text1"/>
                <w:sz w:val="20"/>
                <w:szCs w:val="20"/>
              </w:rPr>
              <w:tab/>
              <w:t>Where requested by an Employee and approved by their supervisor, an Employee may work additional hours on one (1) day and fewer hours on another day without triggering the overtime provisions of Article 14. Both the time taken and earned must be completed within a two (2) week period.</w:t>
            </w:r>
          </w:p>
          <w:p w14:paraId="402BF6AF" w14:textId="1E464827" w:rsidR="00A246C6" w:rsidRPr="00A15671" w:rsidRDefault="00A246C6" w:rsidP="00A246C6">
            <w:pPr>
              <w:pStyle w:val="CM35"/>
              <w:spacing w:before="120" w:after="120"/>
              <w:ind w:left="1440" w:hanging="1440"/>
              <w:jc w:val="both"/>
              <w:rPr>
                <w:rFonts w:ascii="Palatino" w:hAnsi="Palatino"/>
                <w:b/>
                <w:bCs/>
                <w:color w:val="000000" w:themeColor="text1"/>
                <w:sz w:val="20"/>
                <w:szCs w:val="20"/>
              </w:rPr>
            </w:pPr>
            <w:r w:rsidRPr="00A15671">
              <w:rPr>
                <w:rFonts w:ascii="Palatino" w:hAnsi="Palatino"/>
                <w:b/>
                <w:bCs/>
                <w:color w:val="000000" w:themeColor="text1"/>
                <w:sz w:val="20"/>
                <w:szCs w:val="20"/>
              </w:rPr>
              <w:t>13.07</w:t>
            </w:r>
            <w:r w:rsidRPr="00A15671">
              <w:rPr>
                <w:rFonts w:ascii="Palatino" w:hAnsi="Palatino"/>
                <w:b/>
                <w:bCs/>
                <w:color w:val="000000" w:themeColor="text1"/>
                <w:sz w:val="20"/>
                <w:szCs w:val="20"/>
              </w:rPr>
              <w:tab/>
              <w:t>When the Employer initiates a change in the Employee’s regular scheduled hours of work, the employer shall normally provide a minimum of seven (7)) calendar days advance notice to the Employee.  This advance notice period may be reduced by mutual agreement.  The advance notice period is not intended to apply to single occasions or in cases of emergency.</w:t>
            </w:r>
          </w:p>
        </w:tc>
      </w:tr>
      <w:tr w:rsidR="00E70543" w:rsidRPr="003544C4" w14:paraId="3B2640E5"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il"/>
              <w:bottom w:val="nil"/>
            </w:tcBorders>
          </w:tcPr>
          <w:p w14:paraId="24F27050" w14:textId="77777777" w:rsidR="00E70543" w:rsidRPr="00E5240B" w:rsidRDefault="00E70543" w:rsidP="00E70543">
            <w:pPr>
              <w:pStyle w:val="Clause1"/>
              <w:widowControl w:val="0"/>
              <w:spacing w:before="0"/>
              <w:ind w:left="0" w:firstLine="0"/>
              <w:rPr>
                <w:b w:val="0"/>
                <w:bCs w:val="0"/>
                <w:sz w:val="20"/>
              </w:rPr>
            </w:pPr>
            <w:r w:rsidRPr="00E5240B">
              <w:rPr>
                <w:b w:val="0"/>
                <w:bCs w:val="0"/>
                <w:sz w:val="20"/>
              </w:rPr>
              <w:lastRenderedPageBreak/>
              <w:t>14</w:t>
            </w:r>
          </w:p>
        </w:tc>
        <w:tc>
          <w:tcPr>
            <w:tcW w:w="1417" w:type="dxa"/>
            <w:tcBorders>
              <w:top w:val="nil"/>
              <w:bottom w:val="nil"/>
            </w:tcBorders>
          </w:tcPr>
          <w:p w14:paraId="03CB75F9" w14:textId="5F0C96E4" w:rsidR="00E70543" w:rsidRPr="00E5240B" w:rsidRDefault="00E70543"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Overtime</w:t>
            </w:r>
          </w:p>
        </w:tc>
        <w:tc>
          <w:tcPr>
            <w:tcW w:w="1418" w:type="dxa"/>
            <w:tcBorders>
              <w:top w:val="nil"/>
              <w:bottom w:val="nil"/>
            </w:tcBorders>
          </w:tcPr>
          <w:p w14:paraId="2F797AD2" w14:textId="6B2302CB" w:rsidR="00E70543" w:rsidRPr="00885725" w:rsidRDefault="00E70543"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p>
        </w:tc>
        <w:tc>
          <w:tcPr>
            <w:tcW w:w="5245" w:type="dxa"/>
            <w:tcBorders>
              <w:top w:val="nil"/>
              <w:bottom w:val="nil"/>
            </w:tcBorders>
          </w:tcPr>
          <w:p w14:paraId="626987F4" w14:textId="77777777" w:rsidR="00E70543" w:rsidRPr="00A15671" w:rsidRDefault="00E70543"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p>
        </w:tc>
        <w:tc>
          <w:tcPr>
            <w:tcW w:w="5244" w:type="dxa"/>
            <w:tcBorders>
              <w:top w:val="nil"/>
              <w:bottom w:val="nil"/>
            </w:tcBorders>
          </w:tcPr>
          <w:p w14:paraId="0591884A" w14:textId="03E85584" w:rsidR="00E70543" w:rsidRPr="00A15671" w:rsidRDefault="004103A0"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r w:rsidRPr="00A15671">
              <w:rPr>
                <w:color w:val="000000" w:themeColor="text1"/>
                <w:sz w:val="20"/>
                <w:u w:val="none"/>
              </w:rPr>
              <w:t>Current</w:t>
            </w:r>
          </w:p>
        </w:tc>
      </w:tr>
      <w:tr w:rsidR="00E70543" w:rsidRPr="003544C4" w14:paraId="3AFE5132" w14:textId="77777777" w:rsidTr="00BF784B">
        <w:tc>
          <w:tcPr>
            <w:tcW w:w="851" w:type="dxa"/>
            <w:tcBorders>
              <w:top w:val="nil"/>
              <w:bottom w:val="nil"/>
            </w:tcBorders>
          </w:tcPr>
          <w:p w14:paraId="45946C01" w14:textId="77777777" w:rsidR="00E70543" w:rsidRPr="00E5240B" w:rsidRDefault="00E70543" w:rsidP="00E70543">
            <w:pPr>
              <w:pStyle w:val="Clause1"/>
              <w:widowControl w:val="0"/>
              <w:spacing w:before="0"/>
              <w:ind w:left="0" w:firstLine="0"/>
              <w:cnfStyle w:val="001000000000" w:firstRow="0" w:lastRow="0" w:firstColumn="1" w:lastColumn="0" w:oddVBand="0" w:evenVBand="0" w:oddHBand="0" w:evenHBand="0" w:firstRowFirstColumn="0" w:firstRowLastColumn="0" w:lastRowFirstColumn="0" w:lastRowLastColumn="0"/>
              <w:rPr>
                <w:b w:val="0"/>
                <w:bCs w:val="0"/>
                <w:sz w:val="20"/>
              </w:rPr>
            </w:pPr>
            <w:r w:rsidRPr="00E5240B">
              <w:rPr>
                <w:b w:val="0"/>
                <w:bCs w:val="0"/>
                <w:sz w:val="20"/>
              </w:rPr>
              <w:t>15</w:t>
            </w:r>
          </w:p>
        </w:tc>
        <w:tc>
          <w:tcPr>
            <w:tcW w:w="1417" w:type="dxa"/>
            <w:tcBorders>
              <w:top w:val="nil"/>
              <w:bottom w:val="nil"/>
            </w:tcBorders>
          </w:tcPr>
          <w:p w14:paraId="6A0041E5" w14:textId="01058DE9" w:rsidR="00E70543" w:rsidRPr="00E5240B" w:rsidRDefault="00E70543" w:rsidP="00E70543">
            <w:pPr>
              <w:pStyle w:val="ArticleNumber"/>
              <w:widowControl w:val="0"/>
              <w:spacing w:before="0"/>
              <w:jc w:val="both"/>
              <w:rPr>
                <w:sz w:val="20"/>
                <w:u w:val="none"/>
              </w:rPr>
            </w:pPr>
            <w:r w:rsidRPr="00E5240B">
              <w:rPr>
                <w:rFonts w:cs="Book Antiqua"/>
                <w:color w:val="000000"/>
                <w:sz w:val="20"/>
                <w:u w:val="none"/>
              </w:rPr>
              <w:t>Shift Differential/ Weekend Premium</w:t>
            </w:r>
          </w:p>
        </w:tc>
        <w:tc>
          <w:tcPr>
            <w:tcW w:w="1418" w:type="dxa"/>
            <w:tcBorders>
              <w:top w:val="nil"/>
              <w:bottom w:val="nil"/>
            </w:tcBorders>
          </w:tcPr>
          <w:p w14:paraId="26ECDEBC" w14:textId="392F080E" w:rsidR="00E70543" w:rsidRPr="00885725" w:rsidRDefault="00E70543" w:rsidP="00E70543">
            <w:pPr>
              <w:pStyle w:val="ArticleNumber"/>
              <w:widowControl w:val="0"/>
              <w:spacing w:before="0"/>
              <w:jc w:val="both"/>
              <w:rPr>
                <w:sz w:val="20"/>
                <w:u w:val="none"/>
              </w:rPr>
            </w:pPr>
          </w:p>
        </w:tc>
        <w:tc>
          <w:tcPr>
            <w:tcW w:w="5245" w:type="dxa"/>
            <w:tcBorders>
              <w:top w:val="nil"/>
              <w:bottom w:val="nil"/>
            </w:tcBorders>
          </w:tcPr>
          <w:p w14:paraId="6829A564" w14:textId="77777777" w:rsidR="00E70543" w:rsidRPr="00A15671" w:rsidRDefault="00E70543" w:rsidP="00E70543">
            <w:pPr>
              <w:pStyle w:val="ArticleNumber"/>
              <w:widowControl w:val="0"/>
              <w:spacing w:before="0"/>
              <w:jc w:val="both"/>
              <w:rPr>
                <w:color w:val="000000" w:themeColor="text1"/>
                <w:sz w:val="20"/>
                <w:u w:val="none"/>
              </w:rPr>
            </w:pPr>
          </w:p>
        </w:tc>
        <w:tc>
          <w:tcPr>
            <w:tcW w:w="5244" w:type="dxa"/>
            <w:tcBorders>
              <w:top w:val="nil"/>
              <w:bottom w:val="nil"/>
            </w:tcBorders>
          </w:tcPr>
          <w:p w14:paraId="20BAD807" w14:textId="05904CB7" w:rsidR="00E70543" w:rsidRPr="00A15671" w:rsidRDefault="004103A0" w:rsidP="00E70543">
            <w:pPr>
              <w:pStyle w:val="ArticleNumber"/>
              <w:widowControl w:val="0"/>
              <w:spacing w:before="0"/>
              <w:jc w:val="both"/>
              <w:rPr>
                <w:color w:val="000000" w:themeColor="text1"/>
                <w:sz w:val="20"/>
                <w:u w:val="none"/>
              </w:rPr>
            </w:pPr>
            <w:r w:rsidRPr="00A15671">
              <w:rPr>
                <w:color w:val="000000" w:themeColor="text1"/>
                <w:sz w:val="20"/>
                <w:u w:val="none"/>
              </w:rPr>
              <w:t>Current</w:t>
            </w:r>
          </w:p>
        </w:tc>
      </w:tr>
      <w:tr w:rsidR="00E70543" w:rsidRPr="003544C4" w14:paraId="1DFFC4A2"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il"/>
              <w:bottom w:val="nil"/>
            </w:tcBorders>
          </w:tcPr>
          <w:p w14:paraId="497DBE09" w14:textId="77777777" w:rsidR="00E70543" w:rsidRPr="00E5240B" w:rsidRDefault="00E70543" w:rsidP="00E70543">
            <w:pPr>
              <w:pStyle w:val="Clause1"/>
              <w:widowControl w:val="0"/>
              <w:spacing w:before="0"/>
              <w:ind w:left="0" w:firstLine="0"/>
              <w:rPr>
                <w:b w:val="0"/>
                <w:bCs w:val="0"/>
                <w:sz w:val="20"/>
              </w:rPr>
            </w:pPr>
            <w:r w:rsidRPr="00E5240B">
              <w:rPr>
                <w:b w:val="0"/>
                <w:bCs w:val="0"/>
                <w:sz w:val="20"/>
              </w:rPr>
              <w:t>16</w:t>
            </w:r>
          </w:p>
        </w:tc>
        <w:tc>
          <w:tcPr>
            <w:tcW w:w="1417" w:type="dxa"/>
            <w:tcBorders>
              <w:top w:val="nil"/>
              <w:bottom w:val="nil"/>
            </w:tcBorders>
          </w:tcPr>
          <w:p w14:paraId="77F0350F" w14:textId="00E6126F" w:rsidR="00E70543" w:rsidRPr="00E5240B" w:rsidRDefault="00E70543"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Call Back Pay</w:t>
            </w:r>
          </w:p>
        </w:tc>
        <w:tc>
          <w:tcPr>
            <w:tcW w:w="1418" w:type="dxa"/>
            <w:tcBorders>
              <w:top w:val="nil"/>
              <w:bottom w:val="nil"/>
            </w:tcBorders>
          </w:tcPr>
          <w:p w14:paraId="55307FD4" w14:textId="5C54C08C" w:rsidR="00E70543" w:rsidRPr="00885725" w:rsidRDefault="00E70543"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p>
        </w:tc>
        <w:tc>
          <w:tcPr>
            <w:tcW w:w="5245" w:type="dxa"/>
            <w:tcBorders>
              <w:top w:val="nil"/>
              <w:bottom w:val="nil"/>
            </w:tcBorders>
          </w:tcPr>
          <w:p w14:paraId="40A4B9C3" w14:textId="77777777" w:rsidR="00E70543" w:rsidRPr="00A15671" w:rsidRDefault="00E70543"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p>
        </w:tc>
        <w:tc>
          <w:tcPr>
            <w:tcW w:w="5244" w:type="dxa"/>
            <w:tcBorders>
              <w:top w:val="nil"/>
              <w:bottom w:val="nil"/>
            </w:tcBorders>
          </w:tcPr>
          <w:p w14:paraId="0A774E34" w14:textId="48B0E2CC" w:rsidR="00E70543" w:rsidRPr="00A15671" w:rsidRDefault="004103A0"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r w:rsidRPr="00A15671">
              <w:rPr>
                <w:color w:val="000000" w:themeColor="text1"/>
                <w:sz w:val="20"/>
                <w:u w:val="none"/>
              </w:rPr>
              <w:t>Current</w:t>
            </w:r>
          </w:p>
        </w:tc>
      </w:tr>
      <w:tr w:rsidR="00E70543" w:rsidRPr="003544C4" w14:paraId="3F77D531" w14:textId="77777777" w:rsidTr="00BF784B">
        <w:tc>
          <w:tcPr>
            <w:tcW w:w="851" w:type="dxa"/>
            <w:tcBorders>
              <w:top w:val="nil"/>
              <w:bottom w:val="nil"/>
            </w:tcBorders>
          </w:tcPr>
          <w:p w14:paraId="782746FA" w14:textId="77777777" w:rsidR="00E70543" w:rsidRPr="00E5240B" w:rsidRDefault="00E70543" w:rsidP="00E70543">
            <w:pPr>
              <w:pStyle w:val="Clause1"/>
              <w:widowControl w:val="0"/>
              <w:spacing w:before="0"/>
              <w:ind w:left="0" w:firstLine="0"/>
              <w:cnfStyle w:val="001000000000" w:firstRow="0" w:lastRow="0" w:firstColumn="1" w:lastColumn="0" w:oddVBand="0" w:evenVBand="0" w:oddHBand="0" w:evenHBand="0" w:firstRowFirstColumn="0" w:firstRowLastColumn="0" w:lastRowFirstColumn="0" w:lastRowLastColumn="0"/>
              <w:rPr>
                <w:b w:val="0"/>
                <w:bCs w:val="0"/>
                <w:sz w:val="20"/>
              </w:rPr>
            </w:pPr>
            <w:r w:rsidRPr="00E5240B">
              <w:rPr>
                <w:b w:val="0"/>
                <w:bCs w:val="0"/>
                <w:sz w:val="20"/>
              </w:rPr>
              <w:t>17</w:t>
            </w:r>
          </w:p>
        </w:tc>
        <w:tc>
          <w:tcPr>
            <w:tcW w:w="1417" w:type="dxa"/>
            <w:tcBorders>
              <w:top w:val="nil"/>
              <w:bottom w:val="nil"/>
            </w:tcBorders>
          </w:tcPr>
          <w:p w14:paraId="15DAD3A4" w14:textId="6587F178" w:rsidR="00E70543" w:rsidRPr="00E5240B" w:rsidRDefault="00E70543" w:rsidP="00E70543">
            <w:pPr>
              <w:pStyle w:val="ArticleNumber"/>
              <w:widowControl w:val="0"/>
              <w:spacing w:before="0"/>
              <w:jc w:val="both"/>
              <w:rPr>
                <w:sz w:val="20"/>
                <w:u w:val="none"/>
              </w:rPr>
            </w:pPr>
            <w:r w:rsidRPr="00E5240B">
              <w:rPr>
                <w:rFonts w:cs="Book Antiqua"/>
                <w:color w:val="000000"/>
                <w:sz w:val="20"/>
                <w:u w:val="none"/>
              </w:rPr>
              <w:t>Reporting Pay</w:t>
            </w:r>
          </w:p>
        </w:tc>
        <w:tc>
          <w:tcPr>
            <w:tcW w:w="1418" w:type="dxa"/>
            <w:tcBorders>
              <w:top w:val="nil"/>
              <w:bottom w:val="nil"/>
            </w:tcBorders>
          </w:tcPr>
          <w:p w14:paraId="06F606EF" w14:textId="262C18B0" w:rsidR="00E70543" w:rsidRPr="00885725" w:rsidRDefault="00E70543" w:rsidP="00E70543">
            <w:pPr>
              <w:pStyle w:val="ArticleNumber"/>
              <w:widowControl w:val="0"/>
              <w:spacing w:before="0"/>
              <w:jc w:val="both"/>
              <w:rPr>
                <w:sz w:val="20"/>
                <w:u w:val="none"/>
              </w:rPr>
            </w:pPr>
          </w:p>
        </w:tc>
        <w:tc>
          <w:tcPr>
            <w:tcW w:w="5245" w:type="dxa"/>
            <w:tcBorders>
              <w:top w:val="nil"/>
              <w:bottom w:val="nil"/>
            </w:tcBorders>
          </w:tcPr>
          <w:p w14:paraId="2774B5D3" w14:textId="77777777" w:rsidR="00E70543" w:rsidRPr="00A15671" w:rsidRDefault="00E70543" w:rsidP="00E70543">
            <w:pPr>
              <w:pStyle w:val="ArticleNumber"/>
              <w:widowControl w:val="0"/>
              <w:spacing w:before="0"/>
              <w:jc w:val="both"/>
              <w:rPr>
                <w:color w:val="000000" w:themeColor="text1"/>
                <w:sz w:val="20"/>
                <w:u w:val="none"/>
              </w:rPr>
            </w:pPr>
          </w:p>
        </w:tc>
        <w:tc>
          <w:tcPr>
            <w:tcW w:w="5244" w:type="dxa"/>
            <w:tcBorders>
              <w:top w:val="nil"/>
              <w:bottom w:val="nil"/>
            </w:tcBorders>
          </w:tcPr>
          <w:p w14:paraId="43701F91" w14:textId="5296F599" w:rsidR="00E70543" w:rsidRPr="00A15671" w:rsidRDefault="004103A0" w:rsidP="00E70543">
            <w:pPr>
              <w:pStyle w:val="ArticleNumber"/>
              <w:widowControl w:val="0"/>
              <w:spacing w:before="0"/>
              <w:jc w:val="both"/>
              <w:rPr>
                <w:color w:val="000000" w:themeColor="text1"/>
                <w:sz w:val="20"/>
                <w:u w:val="none"/>
              </w:rPr>
            </w:pPr>
            <w:r w:rsidRPr="00A15671">
              <w:rPr>
                <w:color w:val="000000" w:themeColor="text1"/>
                <w:sz w:val="20"/>
                <w:u w:val="none"/>
              </w:rPr>
              <w:t>Current</w:t>
            </w:r>
          </w:p>
        </w:tc>
      </w:tr>
      <w:tr w:rsidR="00E70543" w:rsidRPr="003544C4" w14:paraId="044BAFD5"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il"/>
              <w:bottom w:val="nil"/>
            </w:tcBorders>
          </w:tcPr>
          <w:p w14:paraId="733A98A2" w14:textId="77777777" w:rsidR="00E70543" w:rsidRPr="00E5240B" w:rsidRDefault="00E70543" w:rsidP="00E70543">
            <w:pPr>
              <w:pStyle w:val="ArticleNumber"/>
              <w:widowControl w:val="0"/>
              <w:spacing w:before="0"/>
              <w:jc w:val="both"/>
              <w:rPr>
                <w:b w:val="0"/>
                <w:bCs w:val="0"/>
                <w:sz w:val="20"/>
                <w:u w:val="none"/>
              </w:rPr>
            </w:pPr>
            <w:r w:rsidRPr="00E5240B">
              <w:rPr>
                <w:b w:val="0"/>
                <w:bCs w:val="0"/>
                <w:sz w:val="20"/>
                <w:u w:val="none"/>
              </w:rPr>
              <w:t>18</w:t>
            </w:r>
          </w:p>
        </w:tc>
        <w:tc>
          <w:tcPr>
            <w:tcW w:w="1417" w:type="dxa"/>
            <w:tcBorders>
              <w:top w:val="nil"/>
              <w:bottom w:val="nil"/>
            </w:tcBorders>
          </w:tcPr>
          <w:p w14:paraId="29FE64E8" w14:textId="78D7B1D0" w:rsidR="00E70543" w:rsidRPr="00E5240B" w:rsidRDefault="00E70543"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Standby Pay</w:t>
            </w:r>
          </w:p>
        </w:tc>
        <w:tc>
          <w:tcPr>
            <w:tcW w:w="1418" w:type="dxa"/>
            <w:tcBorders>
              <w:top w:val="nil"/>
              <w:bottom w:val="nil"/>
            </w:tcBorders>
          </w:tcPr>
          <w:p w14:paraId="1F71DB0B" w14:textId="04BBE0C6" w:rsidR="00E70543" w:rsidRPr="003544C4" w:rsidRDefault="00E70543"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p>
        </w:tc>
        <w:tc>
          <w:tcPr>
            <w:tcW w:w="5245" w:type="dxa"/>
            <w:tcBorders>
              <w:top w:val="nil"/>
              <w:bottom w:val="nil"/>
            </w:tcBorders>
          </w:tcPr>
          <w:p w14:paraId="6DED08C3" w14:textId="77777777" w:rsidR="00E70543" w:rsidRPr="00A15671" w:rsidRDefault="00E70543"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p>
        </w:tc>
        <w:tc>
          <w:tcPr>
            <w:tcW w:w="5244" w:type="dxa"/>
            <w:tcBorders>
              <w:top w:val="nil"/>
              <w:bottom w:val="nil"/>
            </w:tcBorders>
          </w:tcPr>
          <w:p w14:paraId="397623E4" w14:textId="759B6687" w:rsidR="00E70543" w:rsidRPr="00A15671" w:rsidRDefault="004103A0" w:rsidP="00E70543">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r w:rsidRPr="00A15671">
              <w:rPr>
                <w:color w:val="000000" w:themeColor="text1"/>
                <w:sz w:val="20"/>
                <w:u w:val="none"/>
              </w:rPr>
              <w:t>Current</w:t>
            </w:r>
          </w:p>
        </w:tc>
      </w:tr>
      <w:tr w:rsidR="00F42D8B" w:rsidRPr="003544C4" w14:paraId="49488752" w14:textId="77777777" w:rsidTr="00BF784B">
        <w:tc>
          <w:tcPr>
            <w:tcW w:w="851" w:type="dxa"/>
            <w:tcBorders>
              <w:top w:val="nil"/>
              <w:bottom w:val="nil"/>
            </w:tcBorders>
          </w:tcPr>
          <w:p w14:paraId="66A53539" w14:textId="77777777" w:rsidR="00F42D8B" w:rsidRPr="00E5240B" w:rsidRDefault="00F42D8B" w:rsidP="00F42D8B">
            <w:pPr>
              <w:pStyle w:val="Clause1"/>
              <w:widowControl w:val="0"/>
              <w:spacing w:before="0"/>
              <w:ind w:left="0" w:firstLine="0"/>
              <w:cnfStyle w:val="001000000000" w:firstRow="0" w:lastRow="0" w:firstColumn="1" w:lastColumn="0" w:oddVBand="0" w:evenVBand="0" w:oddHBand="0" w:evenHBand="0" w:firstRowFirstColumn="0" w:firstRowLastColumn="0" w:lastRowFirstColumn="0" w:lastRowLastColumn="0"/>
              <w:rPr>
                <w:b w:val="0"/>
                <w:bCs w:val="0"/>
                <w:sz w:val="20"/>
              </w:rPr>
            </w:pPr>
            <w:r w:rsidRPr="00E5240B">
              <w:rPr>
                <w:b w:val="0"/>
                <w:bCs w:val="0"/>
                <w:sz w:val="20"/>
              </w:rPr>
              <w:t>19</w:t>
            </w:r>
          </w:p>
        </w:tc>
        <w:tc>
          <w:tcPr>
            <w:tcW w:w="1417" w:type="dxa"/>
            <w:tcBorders>
              <w:top w:val="nil"/>
              <w:bottom w:val="nil"/>
            </w:tcBorders>
          </w:tcPr>
          <w:p w14:paraId="6AF7CA69" w14:textId="05CD7EFD" w:rsidR="00F42D8B" w:rsidRPr="00E5240B" w:rsidRDefault="00F42D8B" w:rsidP="00F42D8B">
            <w:pPr>
              <w:pStyle w:val="ArticleNumber"/>
              <w:widowControl w:val="0"/>
              <w:spacing w:before="0"/>
              <w:jc w:val="both"/>
              <w:rPr>
                <w:sz w:val="20"/>
                <w:u w:val="none"/>
              </w:rPr>
            </w:pPr>
            <w:r w:rsidRPr="00E5240B">
              <w:rPr>
                <w:rFonts w:cs="Book Antiqua"/>
                <w:color w:val="000000"/>
                <w:sz w:val="20"/>
                <w:u w:val="none"/>
              </w:rPr>
              <w:t>Probationary Employee and Period</w:t>
            </w:r>
          </w:p>
        </w:tc>
        <w:tc>
          <w:tcPr>
            <w:tcW w:w="1418" w:type="dxa"/>
            <w:tcBorders>
              <w:top w:val="nil"/>
              <w:bottom w:val="nil"/>
            </w:tcBorders>
          </w:tcPr>
          <w:p w14:paraId="3F1CFDE7" w14:textId="586C0E31" w:rsidR="00F42D8B" w:rsidRPr="00F42D8B" w:rsidRDefault="00F42D8B" w:rsidP="00F42D8B">
            <w:pPr>
              <w:pStyle w:val="ArticleNumber"/>
              <w:widowControl w:val="0"/>
              <w:spacing w:before="0"/>
              <w:jc w:val="both"/>
              <w:rPr>
                <w:sz w:val="20"/>
                <w:u w:val="none"/>
              </w:rPr>
            </w:pPr>
            <w:r w:rsidRPr="00F42D8B">
              <w:rPr>
                <w:sz w:val="20"/>
                <w:u w:val="none"/>
              </w:rPr>
              <w:t>December 9, 2021</w:t>
            </w:r>
          </w:p>
        </w:tc>
        <w:tc>
          <w:tcPr>
            <w:tcW w:w="5245" w:type="dxa"/>
            <w:tcBorders>
              <w:top w:val="nil"/>
              <w:bottom w:val="nil"/>
            </w:tcBorders>
          </w:tcPr>
          <w:p w14:paraId="7DDDA87A" w14:textId="77777777" w:rsidR="00F42D8B" w:rsidRPr="00A15671" w:rsidRDefault="00F42D8B" w:rsidP="00F42D8B">
            <w:pPr>
              <w:pStyle w:val="CM32"/>
              <w:spacing w:before="120" w:after="120"/>
              <w:ind w:left="1440" w:hanging="1440"/>
              <w:jc w:val="both"/>
              <w:rPr>
                <w:rFonts w:ascii="Palatino" w:hAnsi="Palatino" w:cs="Book Antiqua"/>
                <w:color w:val="000000"/>
                <w:sz w:val="20"/>
                <w:szCs w:val="20"/>
              </w:rPr>
            </w:pPr>
            <w:r w:rsidRPr="00A15671">
              <w:rPr>
                <w:rFonts w:ascii="Palatino" w:hAnsi="Palatino" w:cs="Book Antiqua"/>
                <w:color w:val="000000"/>
                <w:sz w:val="20"/>
                <w:szCs w:val="20"/>
              </w:rPr>
              <w:t xml:space="preserve">19.01 </w:t>
            </w:r>
            <w:r w:rsidRPr="00A15671">
              <w:rPr>
                <w:rFonts w:ascii="Palatino" w:hAnsi="Palatino" w:cs="Book Antiqua"/>
                <w:color w:val="000000"/>
                <w:sz w:val="20"/>
                <w:szCs w:val="20"/>
              </w:rPr>
              <w:tab/>
              <w:t xml:space="preserve">Until a Regular Employee has been continuously employed for six (6) months, except as provided in 19.02 and 19.04, he shall be considered a probationary Employee. During such probation period, probationary Employees may be terminated, if in the opinion of the Employer, the </w:t>
            </w:r>
            <w:r w:rsidRPr="00A15671">
              <w:rPr>
                <w:rFonts w:ascii="Palatino" w:hAnsi="Palatino" w:cs="Book Antiqua"/>
                <w:color w:val="000000"/>
                <w:sz w:val="20"/>
                <w:szCs w:val="20"/>
              </w:rPr>
              <w:lastRenderedPageBreak/>
              <w:t xml:space="preserve">performance of the probationary Employee is not suitable. </w:t>
            </w:r>
          </w:p>
          <w:p w14:paraId="3B9559D0" w14:textId="77777777" w:rsidR="00F42D8B" w:rsidRPr="00A15671" w:rsidRDefault="00F42D8B" w:rsidP="00F42D8B">
            <w:pPr>
              <w:pStyle w:val="CM32"/>
              <w:spacing w:before="120" w:after="120"/>
              <w:ind w:left="1440" w:hanging="1440"/>
              <w:jc w:val="both"/>
              <w:rPr>
                <w:rFonts w:ascii="Palatino" w:hAnsi="Palatino" w:cs="Book Antiqua"/>
                <w:color w:val="000000"/>
                <w:sz w:val="20"/>
                <w:szCs w:val="20"/>
              </w:rPr>
            </w:pPr>
            <w:r w:rsidRPr="00A15671">
              <w:rPr>
                <w:rFonts w:ascii="Palatino" w:hAnsi="Palatino" w:cs="Book Antiqua"/>
                <w:color w:val="000000"/>
                <w:sz w:val="20"/>
                <w:szCs w:val="20"/>
              </w:rPr>
              <w:t xml:space="preserve">19.02 </w:t>
            </w:r>
            <w:r w:rsidRPr="00A15671">
              <w:rPr>
                <w:rFonts w:ascii="Palatino" w:hAnsi="Palatino" w:cs="Book Antiqua"/>
                <w:color w:val="000000"/>
                <w:sz w:val="20"/>
                <w:szCs w:val="20"/>
              </w:rPr>
              <w:tab/>
              <w:t xml:space="preserve">An Employee who has been a Temporary Employee of the College and receives a Regular Full-time/Regular Part-time position in the same classification will have his probationary period reduced by his temporary service to a maximum of half the probationary period. </w:t>
            </w:r>
          </w:p>
          <w:p w14:paraId="6BA36663" w14:textId="77777777" w:rsidR="00F42D8B" w:rsidRPr="00A15671" w:rsidRDefault="00F42D8B" w:rsidP="00F42D8B">
            <w:pPr>
              <w:pStyle w:val="CM32"/>
              <w:spacing w:before="120" w:after="120"/>
              <w:ind w:left="1440" w:hanging="1440"/>
              <w:jc w:val="both"/>
              <w:rPr>
                <w:rFonts w:ascii="Palatino" w:hAnsi="Palatino" w:cs="Book Antiqua"/>
                <w:color w:val="000000"/>
                <w:sz w:val="20"/>
                <w:szCs w:val="20"/>
              </w:rPr>
            </w:pPr>
            <w:r w:rsidRPr="00A15671">
              <w:rPr>
                <w:rFonts w:ascii="Palatino" w:hAnsi="Palatino" w:cs="Book Antiqua"/>
                <w:color w:val="000000"/>
                <w:sz w:val="20"/>
                <w:szCs w:val="20"/>
              </w:rPr>
              <w:t xml:space="preserve">19.03 </w:t>
            </w:r>
            <w:r w:rsidRPr="00A15671">
              <w:rPr>
                <w:rFonts w:ascii="Palatino" w:hAnsi="Palatino" w:cs="Book Antiqua"/>
                <w:color w:val="000000"/>
                <w:sz w:val="20"/>
                <w:szCs w:val="20"/>
              </w:rPr>
              <w:tab/>
              <w:t xml:space="preserve">The period of probation shall start on the date of commencement of employment and shall be six (6) or twelve (12) months, subject to Clause 19.04. </w:t>
            </w:r>
          </w:p>
          <w:p w14:paraId="769BDE65" w14:textId="77777777" w:rsidR="00F42D8B" w:rsidRPr="00A15671" w:rsidRDefault="00F42D8B" w:rsidP="00F42D8B">
            <w:pPr>
              <w:pStyle w:val="CM32"/>
              <w:spacing w:before="120" w:after="120"/>
              <w:ind w:left="1440" w:hanging="1440"/>
              <w:jc w:val="both"/>
              <w:rPr>
                <w:rFonts w:ascii="Palatino" w:hAnsi="Palatino" w:cs="Book Antiqua"/>
                <w:color w:val="000000"/>
                <w:sz w:val="20"/>
                <w:szCs w:val="20"/>
              </w:rPr>
            </w:pPr>
            <w:r w:rsidRPr="00A15671">
              <w:rPr>
                <w:rFonts w:ascii="Palatino" w:hAnsi="Palatino" w:cs="Book Antiqua"/>
                <w:color w:val="000000"/>
                <w:sz w:val="20"/>
                <w:szCs w:val="20"/>
              </w:rPr>
              <w:t xml:space="preserve">19.04 </w:t>
            </w:r>
            <w:r w:rsidRPr="00A15671">
              <w:rPr>
                <w:rFonts w:ascii="Palatino" w:hAnsi="Palatino" w:cs="Book Antiqua"/>
                <w:color w:val="000000"/>
                <w:sz w:val="20"/>
                <w:szCs w:val="20"/>
              </w:rPr>
              <w:tab/>
              <w:t xml:space="preserve">Employees in the following classifications shall have a probationary period of twelve (12) months: </w:t>
            </w:r>
          </w:p>
          <w:p w14:paraId="0FA6CFF7" w14:textId="77777777"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Technician I </w:t>
            </w:r>
          </w:p>
          <w:p w14:paraId="3AA976B9" w14:textId="77777777"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Technician II </w:t>
            </w:r>
          </w:p>
          <w:p w14:paraId="59EF3867" w14:textId="77777777"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Technician III </w:t>
            </w:r>
          </w:p>
          <w:p w14:paraId="1F76B8CC" w14:textId="77777777"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Dean of Residence </w:t>
            </w:r>
          </w:p>
          <w:p w14:paraId="4E16732D" w14:textId="77777777"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Housing Officer</w:t>
            </w:r>
          </w:p>
          <w:p w14:paraId="269B48FF" w14:textId="77777777"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Campus Recreation Programmer</w:t>
            </w:r>
          </w:p>
          <w:p w14:paraId="49D1191E" w14:textId="77777777"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Tradesman </w:t>
            </w:r>
          </w:p>
          <w:p w14:paraId="57B72209" w14:textId="77777777"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Building Operator </w:t>
            </w:r>
          </w:p>
          <w:p w14:paraId="54AFC166" w14:textId="6E56B691"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Apprentice </w:t>
            </w:r>
          </w:p>
          <w:p w14:paraId="759B57DE" w14:textId="3D0D2771"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Instructional Assistant </w:t>
            </w:r>
          </w:p>
          <w:p w14:paraId="6386DC7A" w14:textId="35D68C48"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Administrative Officer </w:t>
            </w:r>
          </w:p>
          <w:p w14:paraId="47C525D6" w14:textId="6B0514FC"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Administrative Assistant I </w:t>
            </w:r>
          </w:p>
          <w:p w14:paraId="714963B2" w14:textId="543D8EA5"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Administrative Assistant II </w:t>
            </w:r>
          </w:p>
          <w:p w14:paraId="2782A584" w14:textId="2687F11C"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Student Services Officer </w:t>
            </w:r>
          </w:p>
          <w:p w14:paraId="5A148A8C" w14:textId="60FE244F"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Student Enrolment Officer </w:t>
            </w:r>
          </w:p>
          <w:p w14:paraId="5A8F2D49" w14:textId="77777777" w:rsidR="00F42D8B" w:rsidRPr="00A15671" w:rsidRDefault="00F42D8B" w:rsidP="00F42D8B">
            <w:pPr>
              <w:pStyle w:val="CM32"/>
              <w:spacing w:before="120" w:after="120"/>
              <w:ind w:left="1440" w:hanging="1440"/>
              <w:jc w:val="both"/>
              <w:rPr>
                <w:rFonts w:ascii="Palatino" w:hAnsi="Palatino" w:cs="Book Antiqua"/>
                <w:color w:val="000000"/>
                <w:sz w:val="20"/>
                <w:szCs w:val="20"/>
              </w:rPr>
            </w:pPr>
            <w:r w:rsidRPr="00A15671">
              <w:rPr>
                <w:rFonts w:ascii="Palatino" w:hAnsi="Palatino" w:cs="Book Antiqua"/>
                <w:color w:val="000000"/>
                <w:sz w:val="20"/>
                <w:szCs w:val="20"/>
              </w:rPr>
              <w:t xml:space="preserve">19.05 </w:t>
            </w:r>
            <w:r w:rsidRPr="00A15671">
              <w:rPr>
                <w:rFonts w:ascii="Palatino" w:hAnsi="Palatino" w:cs="Book Antiqua"/>
                <w:color w:val="000000"/>
                <w:sz w:val="20"/>
                <w:szCs w:val="20"/>
              </w:rPr>
              <w:tab/>
              <w:t xml:space="preserve">A Probationary Employee shall receive a </w:t>
            </w:r>
            <w:r w:rsidRPr="00A15671">
              <w:rPr>
                <w:rFonts w:ascii="Palatino" w:hAnsi="Palatino" w:cs="Book Antiqua"/>
                <w:color w:val="000000"/>
                <w:sz w:val="20"/>
                <w:szCs w:val="20"/>
              </w:rPr>
              <w:lastRenderedPageBreak/>
              <w:t xml:space="preserve">written performance evaluation at the mid-point of the length of his probationary period. </w:t>
            </w:r>
          </w:p>
          <w:p w14:paraId="41C93B43" w14:textId="77777777" w:rsidR="00F42D8B" w:rsidRPr="00A15671" w:rsidRDefault="00F42D8B" w:rsidP="00F42D8B">
            <w:pPr>
              <w:pStyle w:val="CM32"/>
              <w:spacing w:before="120" w:after="120"/>
              <w:ind w:left="1440" w:hanging="1440"/>
              <w:jc w:val="both"/>
              <w:rPr>
                <w:rFonts w:ascii="Palatino" w:hAnsi="Palatino" w:cs="Book Antiqua"/>
                <w:color w:val="000000"/>
                <w:sz w:val="20"/>
                <w:szCs w:val="20"/>
              </w:rPr>
            </w:pPr>
            <w:r w:rsidRPr="00A15671">
              <w:rPr>
                <w:rFonts w:ascii="Palatino" w:hAnsi="Palatino" w:cs="Book Antiqua"/>
                <w:color w:val="000000"/>
                <w:sz w:val="20"/>
                <w:szCs w:val="20"/>
              </w:rPr>
              <w:t xml:space="preserve">19.06 </w:t>
            </w:r>
            <w:r w:rsidRPr="00A15671">
              <w:rPr>
                <w:rFonts w:ascii="Palatino" w:hAnsi="Palatino" w:cs="Book Antiqua"/>
                <w:color w:val="000000"/>
                <w:sz w:val="20"/>
                <w:szCs w:val="20"/>
              </w:rPr>
              <w:tab/>
              <w:t xml:space="preserve">A Probationary Employee shall be entitled to all the terms and conditions of employment under this Agreement unless otherwise specified herein. </w:t>
            </w:r>
          </w:p>
          <w:p w14:paraId="56456627" w14:textId="1C09B1C3" w:rsidR="00F42D8B" w:rsidRPr="00A15671" w:rsidRDefault="00F42D8B" w:rsidP="00F42D8B">
            <w:pPr>
              <w:pStyle w:val="CM21"/>
              <w:spacing w:before="120" w:after="120" w:line="240" w:lineRule="auto"/>
              <w:ind w:left="1440" w:hanging="1440"/>
              <w:jc w:val="both"/>
              <w:rPr>
                <w:rFonts w:ascii="Palatino" w:hAnsi="Palatino" w:cs="Book Antiqua"/>
                <w:color w:val="000000"/>
                <w:sz w:val="20"/>
                <w:szCs w:val="20"/>
              </w:rPr>
            </w:pPr>
            <w:r w:rsidRPr="00A15671">
              <w:rPr>
                <w:rFonts w:ascii="Palatino" w:hAnsi="Palatino" w:cs="Book Antiqua"/>
                <w:color w:val="000000"/>
                <w:sz w:val="20"/>
                <w:szCs w:val="20"/>
              </w:rPr>
              <w:t xml:space="preserve">19.07 </w:t>
            </w:r>
            <w:r w:rsidRPr="00A15671">
              <w:rPr>
                <w:rFonts w:ascii="Palatino" w:hAnsi="Palatino" w:cs="Book Antiqua"/>
                <w:color w:val="000000"/>
                <w:sz w:val="20"/>
                <w:szCs w:val="20"/>
              </w:rPr>
              <w:tab/>
              <w:t xml:space="preserve">The period of probation may be extended for a period equivalent to one half (1/2) of the normal probationary period for the classification. The extension of probation shall be the discretion of Management and the reasons shall be communicated to the Union in writing. </w:t>
            </w:r>
          </w:p>
        </w:tc>
        <w:tc>
          <w:tcPr>
            <w:tcW w:w="5244" w:type="dxa"/>
            <w:tcBorders>
              <w:top w:val="nil"/>
              <w:bottom w:val="nil"/>
            </w:tcBorders>
          </w:tcPr>
          <w:p w14:paraId="4673E24D" w14:textId="77777777" w:rsidR="00F42D8B" w:rsidRPr="00A15671" w:rsidRDefault="00F42D8B" w:rsidP="00F42D8B">
            <w:pPr>
              <w:pStyle w:val="CM32"/>
              <w:spacing w:before="120" w:after="120"/>
              <w:ind w:left="1440" w:hanging="1440"/>
              <w:jc w:val="both"/>
              <w:rPr>
                <w:rFonts w:ascii="Palatino" w:hAnsi="Palatino" w:cs="Book Antiqua"/>
                <w:color w:val="000000"/>
                <w:sz w:val="20"/>
                <w:szCs w:val="20"/>
              </w:rPr>
            </w:pPr>
            <w:r w:rsidRPr="00A15671">
              <w:rPr>
                <w:rFonts w:ascii="Palatino" w:hAnsi="Palatino" w:cs="Book Antiqua"/>
                <w:color w:val="000000"/>
                <w:sz w:val="20"/>
                <w:szCs w:val="20"/>
              </w:rPr>
              <w:lastRenderedPageBreak/>
              <w:t xml:space="preserve">19.01 </w:t>
            </w:r>
            <w:r w:rsidRPr="00A15671">
              <w:rPr>
                <w:rFonts w:ascii="Palatino" w:hAnsi="Palatino" w:cs="Book Antiqua"/>
                <w:color w:val="000000"/>
                <w:sz w:val="20"/>
                <w:szCs w:val="20"/>
              </w:rPr>
              <w:tab/>
              <w:t xml:space="preserve">Until a Regular Employee has been continuously employed for six (6) months, except as provided in 19.02 and 19.04, he shall be considered a probationary Employee. During such probation period, probationary Employees may be terminated, if in the opinion of the Employer, the </w:t>
            </w:r>
            <w:r w:rsidRPr="00A15671">
              <w:rPr>
                <w:rFonts w:ascii="Palatino" w:hAnsi="Palatino" w:cs="Book Antiqua"/>
                <w:color w:val="000000"/>
                <w:sz w:val="20"/>
                <w:szCs w:val="20"/>
              </w:rPr>
              <w:lastRenderedPageBreak/>
              <w:t xml:space="preserve">performance of the probationary Employee is not suitable. </w:t>
            </w:r>
          </w:p>
          <w:p w14:paraId="66BD7737" w14:textId="77777777" w:rsidR="00F42D8B" w:rsidRPr="00A15671" w:rsidRDefault="00F42D8B" w:rsidP="00F42D8B">
            <w:pPr>
              <w:pStyle w:val="CM32"/>
              <w:spacing w:before="120" w:after="120"/>
              <w:ind w:left="1440" w:hanging="1440"/>
              <w:jc w:val="both"/>
              <w:rPr>
                <w:rFonts w:ascii="Palatino" w:hAnsi="Palatino" w:cs="Book Antiqua"/>
                <w:color w:val="000000"/>
                <w:sz w:val="20"/>
                <w:szCs w:val="20"/>
              </w:rPr>
            </w:pPr>
            <w:r w:rsidRPr="00A15671">
              <w:rPr>
                <w:rFonts w:ascii="Palatino" w:hAnsi="Palatino" w:cs="Book Antiqua"/>
                <w:color w:val="000000"/>
                <w:sz w:val="20"/>
                <w:szCs w:val="20"/>
              </w:rPr>
              <w:t xml:space="preserve">19.02 </w:t>
            </w:r>
            <w:r w:rsidRPr="00A15671">
              <w:rPr>
                <w:rFonts w:ascii="Palatino" w:hAnsi="Palatino" w:cs="Book Antiqua"/>
                <w:color w:val="000000"/>
                <w:sz w:val="20"/>
                <w:szCs w:val="20"/>
              </w:rPr>
              <w:tab/>
              <w:t xml:space="preserve">An Employee who has been a Temporary Employee of the College and receives a Regular Full-time/Regular Part-time position in the same classification will have his probationary period reduced by his temporary service to a maximum of half the probationary period. </w:t>
            </w:r>
          </w:p>
          <w:p w14:paraId="0D93719E" w14:textId="77777777" w:rsidR="00F42D8B" w:rsidRPr="00A15671" w:rsidRDefault="00F42D8B" w:rsidP="00F42D8B">
            <w:pPr>
              <w:pStyle w:val="CM32"/>
              <w:spacing w:before="120" w:after="120"/>
              <w:ind w:left="1440" w:hanging="1440"/>
              <w:jc w:val="both"/>
              <w:rPr>
                <w:rFonts w:ascii="Palatino" w:hAnsi="Palatino" w:cs="Book Antiqua"/>
                <w:color w:val="000000"/>
                <w:sz w:val="20"/>
                <w:szCs w:val="20"/>
              </w:rPr>
            </w:pPr>
            <w:r w:rsidRPr="00A15671">
              <w:rPr>
                <w:rFonts w:ascii="Palatino" w:hAnsi="Palatino" w:cs="Book Antiqua"/>
                <w:color w:val="000000"/>
                <w:sz w:val="20"/>
                <w:szCs w:val="20"/>
              </w:rPr>
              <w:t xml:space="preserve">19.03 </w:t>
            </w:r>
            <w:r w:rsidRPr="00A15671">
              <w:rPr>
                <w:rFonts w:ascii="Palatino" w:hAnsi="Palatino" w:cs="Book Antiqua"/>
                <w:color w:val="000000"/>
                <w:sz w:val="20"/>
                <w:szCs w:val="20"/>
              </w:rPr>
              <w:tab/>
              <w:t xml:space="preserve">The period of probation shall start on the date of commencement of employment and shall be six (6) or twelve (12) months, subject to Clause 19.04. </w:t>
            </w:r>
          </w:p>
          <w:p w14:paraId="6C7A7ECE" w14:textId="77777777" w:rsidR="00F42D8B" w:rsidRPr="00A15671" w:rsidRDefault="00F42D8B" w:rsidP="00F42D8B">
            <w:pPr>
              <w:pStyle w:val="CM32"/>
              <w:spacing w:before="120" w:after="120"/>
              <w:ind w:left="1440" w:hanging="1440"/>
              <w:jc w:val="both"/>
              <w:rPr>
                <w:rFonts w:ascii="Palatino" w:hAnsi="Palatino" w:cs="Book Antiqua"/>
                <w:color w:val="000000"/>
                <w:sz w:val="20"/>
                <w:szCs w:val="20"/>
              </w:rPr>
            </w:pPr>
            <w:r w:rsidRPr="00A15671">
              <w:rPr>
                <w:rFonts w:ascii="Palatino" w:hAnsi="Palatino" w:cs="Book Antiqua"/>
                <w:color w:val="000000"/>
                <w:sz w:val="20"/>
                <w:szCs w:val="20"/>
              </w:rPr>
              <w:t xml:space="preserve">19.04 </w:t>
            </w:r>
            <w:r w:rsidRPr="00A15671">
              <w:rPr>
                <w:rFonts w:ascii="Palatino" w:hAnsi="Palatino" w:cs="Book Antiqua"/>
                <w:color w:val="000000"/>
                <w:sz w:val="20"/>
                <w:szCs w:val="20"/>
              </w:rPr>
              <w:tab/>
              <w:t xml:space="preserve">Employees in the following classifications shall have a probationary period of twelve (12) months: </w:t>
            </w:r>
          </w:p>
          <w:p w14:paraId="325F9ED2" w14:textId="77777777"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Technician I </w:t>
            </w:r>
          </w:p>
          <w:p w14:paraId="195CAD0B" w14:textId="77777777"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Technician II </w:t>
            </w:r>
          </w:p>
          <w:p w14:paraId="13672ECE" w14:textId="77777777"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Technician III </w:t>
            </w:r>
          </w:p>
          <w:p w14:paraId="787B43F6" w14:textId="77777777" w:rsidR="00F42D8B" w:rsidRPr="00A15671" w:rsidRDefault="00F42D8B" w:rsidP="00F42D8B">
            <w:pPr>
              <w:pStyle w:val="CM32"/>
              <w:spacing w:before="60" w:after="60"/>
              <w:ind w:left="5760" w:hanging="4320"/>
              <w:jc w:val="both"/>
              <w:rPr>
                <w:rFonts w:ascii="Palatino" w:hAnsi="Palatino" w:cs="Book Antiqua"/>
                <w:color w:val="000000"/>
                <w:sz w:val="20"/>
                <w:szCs w:val="20"/>
                <w:highlight w:val="yellow"/>
              </w:rPr>
            </w:pPr>
            <w:r w:rsidRPr="00A15671">
              <w:rPr>
                <w:rFonts w:ascii="Palatino" w:hAnsi="Palatino" w:cs="Book Antiqua"/>
                <w:color w:val="000000"/>
                <w:sz w:val="20"/>
                <w:szCs w:val="20"/>
                <w:highlight w:val="yellow"/>
              </w:rPr>
              <w:t xml:space="preserve">Dean of Residence </w:t>
            </w:r>
          </w:p>
          <w:p w14:paraId="2BEB3E3D" w14:textId="77777777"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highlight w:val="yellow"/>
              </w:rPr>
              <w:t>Housing Officer</w:t>
            </w:r>
          </w:p>
          <w:p w14:paraId="7ABF6606" w14:textId="77777777"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Campus Recreation Programmer</w:t>
            </w:r>
          </w:p>
          <w:p w14:paraId="1BB9F968" w14:textId="77777777"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Tradesman </w:t>
            </w:r>
          </w:p>
          <w:p w14:paraId="48A1BCC2" w14:textId="77777777"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Building Operator </w:t>
            </w:r>
          </w:p>
          <w:p w14:paraId="7FD33E3B" w14:textId="77777777"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Apprentice </w:t>
            </w:r>
          </w:p>
          <w:p w14:paraId="660762E1" w14:textId="77777777"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Instructional Assistant </w:t>
            </w:r>
          </w:p>
          <w:p w14:paraId="44693EE9" w14:textId="77777777"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Administrative Officer </w:t>
            </w:r>
          </w:p>
          <w:p w14:paraId="149F3D13" w14:textId="77777777"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Administrative Assistant I </w:t>
            </w:r>
          </w:p>
          <w:p w14:paraId="3BF6BFDE" w14:textId="77777777"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Administrative Assistant II </w:t>
            </w:r>
          </w:p>
          <w:p w14:paraId="042B89CF" w14:textId="77777777"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Student Services Officer </w:t>
            </w:r>
          </w:p>
          <w:p w14:paraId="15527BBB" w14:textId="77777777" w:rsidR="00F42D8B" w:rsidRPr="00A15671" w:rsidRDefault="00F42D8B" w:rsidP="00F42D8B">
            <w:pPr>
              <w:pStyle w:val="CM32"/>
              <w:spacing w:before="60" w:after="60"/>
              <w:ind w:left="5760" w:hanging="4320"/>
              <w:jc w:val="both"/>
              <w:rPr>
                <w:rFonts w:ascii="Palatino" w:hAnsi="Palatino" w:cs="Book Antiqua"/>
                <w:color w:val="000000"/>
                <w:sz w:val="20"/>
                <w:szCs w:val="20"/>
              </w:rPr>
            </w:pPr>
            <w:r w:rsidRPr="00A15671">
              <w:rPr>
                <w:rFonts w:ascii="Palatino" w:hAnsi="Palatino" w:cs="Book Antiqua"/>
                <w:color w:val="000000"/>
                <w:sz w:val="20"/>
                <w:szCs w:val="20"/>
              </w:rPr>
              <w:t xml:space="preserve">Student Enrolment Officer </w:t>
            </w:r>
          </w:p>
          <w:p w14:paraId="18616AE2" w14:textId="77777777" w:rsidR="00F42D8B" w:rsidRPr="00A15671" w:rsidRDefault="00F42D8B" w:rsidP="00F42D8B">
            <w:pPr>
              <w:pStyle w:val="CM32"/>
              <w:spacing w:before="120" w:after="120"/>
              <w:ind w:left="1440" w:hanging="1440"/>
              <w:jc w:val="both"/>
              <w:rPr>
                <w:rFonts w:ascii="Palatino" w:hAnsi="Palatino" w:cs="Book Antiqua"/>
                <w:color w:val="000000"/>
                <w:sz w:val="20"/>
                <w:szCs w:val="20"/>
              </w:rPr>
            </w:pPr>
            <w:r w:rsidRPr="00A15671">
              <w:rPr>
                <w:rFonts w:ascii="Palatino" w:hAnsi="Palatino" w:cs="Book Antiqua"/>
                <w:color w:val="000000"/>
                <w:sz w:val="20"/>
                <w:szCs w:val="20"/>
              </w:rPr>
              <w:t xml:space="preserve">19.05 </w:t>
            </w:r>
            <w:r w:rsidRPr="00A15671">
              <w:rPr>
                <w:rFonts w:ascii="Palatino" w:hAnsi="Palatino" w:cs="Book Antiqua"/>
                <w:color w:val="000000"/>
                <w:sz w:val="20"/>
                <w:szCs w:val="20"/>
              </w:rPr>
              <w:tab/>
              <w:t xml:space="preserve">A Probationary Employee shall receive a </w:t>
            </w:r>
            <w:r w:rsidRPr="00A15671">
              <w:rPr>
                <w:rFonts w:ascii="Palatino" w:hAnsi="Palatino" w:cs="Book Antiqua"/>
                <w:color w:val="000000"/>
                <w:sz w:val="20"/>
                <w:szCs w:val="20"/>
              </w:rPr>
              <w:lastRenderedPageBreak/>
              <w:t xml:space="preserve">written performance evaluation at the mid-point of the length of his probationary period. </w:t>
            </w:r>
          </w:p>
          <w:p w14:paraId="6C4E318C" w14:textId="421322B9" w:rsidR="00F42D8B" w:rsidRPr="00A15671" w:rsidRDefault="00F42D8B" w:rsidP="00F42D8B">
            <w:pPr>
              <w:pStyle w:val="CM32"/>
              <w:spacing w:before="120" w:after="120"/>
              <w:ind w:left="1440" w:hanging="1440"/>
              <w:jc w:val="both"/>
              <w:rPr>
                <w:rFonts w:ascii="Palatino" w:hAnsi="Palatino" w:cs="Book Antiqua"/>
                <w:color w:val="000000"/>
                <w:sz w:val="20"/>
                <w:szCs w:val="20"/>
              </w:rPr>
            </w:pPr>
            <w:r w:rsidRPr="00A15671">
              <w:rPr>
                <w:rFonts w:ascii="Palatino" w:hAnsi="Palatino" w:cs="Book Antiqua"/>
                <w:color w:val="000000"/>
                <w:sz w:val="20"/>
                <w:szCs w:val="20"/>
              </w:rPr>
              <w:t xml:space="preserve">19.06 </w:t>
            </w:r>
            <w:r w:rsidRPr="00A15671">
              <w:rPr>
                <w:rFonts w:ascii="Palatino" w:hAnsi="Palatino" w:cs="Book Antiqua"/>
                <w:color w:val="000000"/>
                <w:sz w:val="20"/>
                <w:szCs w:val="20"/>
              </w:rPr>
              <w:tab/>
              <w:t xml:space="preserve">A Probationary Employee shall be entitled to all the terms and conditions of employment under this Agreement unless otherwise specified herein. </w:t>
            </w:r>
          </w:p>
          <w:p w14:paraId="3F6CBAD6" w14:textId="059A56F8" w:rsidR="00F42D8B" w:rsidRPr="00A15671" w:rsidRDefault="00F42D8B" w:rsidP="00F42D8B">
            <w:pPr>
              <w:pStyle w:val="CM32"/>
              <w:spacing w:before="120" w:after="120"/>
              <w:ind w:left="1440" w:hanging="1440"/>
              <w:jc w:val="both"/>
              <w:rPr>
                <w:rFonts w:ascii="Palatino" w:hAnsi="Palatino" w:cs="Book Antiqua"/>
                <w:color w:val="000000"/>
                <w:sz w:val="20"/>
                <w:szCs w:val="20"/>
              </w:rPr>
            </w:pPr>
            <w:r w:rsidRPr="00A15671">
              <w:rPr>
                <w:rFonts w:ascii="Palatino" w:hAnsi="Palatino" w:cs="Book Antiqua"/>
                <w:color w:val="000000"/>
                <w:sz w:val="20"/>
                <w:szCs w:val="20"/>
              </w:rPr>
              <w:t xml:space="preserve">19.07 </w:t>
            </w:r>
            <w:r w:rsidRPr="00A15671">
              <w:rPr>
                <w:rFonts w:ascii="Palatino" w:hAnsi="Palatino" w:cs="Book Antiqua"/>
                <w:color w:val="000000"/>
                <w:sz w:val="20"/>
                <w:szCs w:val="20"/>
              </w:rPr>
              <w:tab/>
              <w:t>The period of probation may be extended for a period equivalent to one half (1/2) of the normal probationary period for the classification. The extension of probation shall be the discretion of Management and the reasons shall be communicated to the Union in writing.</w:t>
            </w:r>
          </w:p>
        </w:tc>
      </w:tr>
      <w:tr w:rsidR="00F42D8B" w:rsidRPr="003544C4" w14:paraId="2675AA1F"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il"/>
              <w:bottom w:val="nil"/>
            </w:tcBorders>
          </w:tcPr>
          <w:p w14:paraId="7E7C3DFC" w14:textId="77777777" w:rsidR="00F42D8B" w:rsidRPr="00E5240B" w:rsidRDefault="00F42D8B" w:rsidP="00F42D8B">
            <w:pPr>
              <w:pStyle w:val="Clause1"/>
              <w:widowControl w:val="0"/>
              <w:spacing w:before="0"/>
              <w:ind w:left="0" w:firstLine="0"/>
              <w:rPr>
                <w:b w:val="0"/>
                <w:bCs w:val="0"/>
                <w:sz w:val="20"/>
              </w:rPr>
            </w:pPr>
            <w:r w:rsidRPr="00E5240B">
              <w:rPr>
                <w:b w:val="0"/>
                <w:bCs w:val="0"/>
                <w:sz w:val="20"/>
              </w:rPr>
              <w:lastRenderedPageBreak/>
              <w:t>20</w:t>
            </w:r>
          </w:p>
        </w:tc>
        <w:tc>
          <w:tcPr>
            <w:tcW w:w="1417" w:type="dxa"/>
            <w:tcBorders>
              <w:top w:val="nil"/>
              <w:bottom w:val="nil"/>
            </w:tcBorders>
          </w:tcPr>
          <w:p w14:paraId="7F62EDA5" w14:textId="3B1508ED" w:rsidR="00F42D8B" w:rsidRPr="00E5240B" w:rsidRDefault="00F42D8B" w:rsidP="00F42D8B">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Disciplinary Action/ Personnel File</w:t>
            </w:r>
          </w:p>
        </w:tc>
        <w:tc>
          <w:tcPr>
            <w:tcW w:w="1418" w:type="dxa"/>
            <w:tcBorders>
              <w:top w:val="nil"/>
              <w:bottom w:val="nil"/>
            </w:tcBorders>
          </w:tcPr>
          <w:p w14:paraId="1143D1F3" w14:textId="44696191" w:rsidR="00F42D8B" w:rsidRPr="00885725" w:rsidRDefault="00F42D8B" w:rsidP="00F42D8B">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4163A8">
              <w:rPr>
                <w:sz w:val="20"/>
                <w:u w:val="none"/>
              </w:rPr>
              <w:t>December 9, 2021</w:t>
            </w:r>
          </w:p>
        </w:tc>
        <w:tc>
          <w:tcPr>
            <w:tcW w:w="5245" w:type="dxa"/>
            <w:tcBorders>
              <w:top w:val="nil"/>
              <w:bottom w:val="nil"/>
            </w:tcBorders>
          </w:tcPr>
          <w:p w14:paraId="71DA0641" w14:textId="77777777" w:rsidR="00F42D8B" w:rsidRPr="00A15671" w:rsidRDefault="00F42D8B" w:rsidP="00F42D8B">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p>
        </w:tc>
        <w:tc>
          <w:tcPr>
            <w:tcW w:w="5244" w:type="dxa"/>
            <w:tcBorders>
              <w:top w:val="nil"/>
              <w:bottom w:val="nil"/>
            </w:tcBorders>
          </w:tcPr>
          <w:p w14:paraId="542EE78B" w14:textId="4D8566C2" w:rsidR="00F42D8B" w:rsidRPr="00A15671" w:rsidRDefault="004163A8" w:rsidP="00F42D8B">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r w:rsidRPr="00A15671">
              <w:rPr>
                <w:color w:val="000000" w:themeColor="text1"/>
                <w:sz w:val="20"/>
                <w:u w:val="none"/>
              </w:rPr>
              <w:t>Current</w:t>
            </w:r>
          </w:p>
        </w:tc>
      </w:tr>
      <w:tr w:rsidR="00F42D8B" w:rsidRPr="003544C4" w14:paraId="5DBB043E" w14:textId="77777777" w:rsidTr="00BF784B">
        <w:tc>
          <w:tcPr>
            <w:tcW w:w="851" w:type="dxa"/>
            <w:tcBorders>
              <w:top w:val="nil"/>
              <w:bottom w:val="nil"/>
            </w:tcBorders>
          </w:tcPr>
          <w:p w14:paraId="0B0C2CF3" w14:textId="77777777" w:rsidR="00F42D8B" w:rsidRPr="00E5240B" w:rsidRDefault="00F42D8B" w:rsidP="00F42D8B">
            <w:pPr>
              <w:pStyle w:val="Clause1"/>
              <w:widowControl w:val="0"/>
              <w:spacing w:before="0"/>
              <w:ind w:left="0" w:firstLine="0"/>
              <w:cnfStyle w:val="001000000000" w:firstRow="0" w:lastRow="0" w:firstColumn="1" w:lastColumn="0" w:oddVBand="0" w:evenVBand="0" w:oddHBand="0" w:evenHBand="0" w:firstRowFirstColumn="0" w:firstRowLastColumn="0" w:lastRowFirstColumn="0" w:lastRowLastColumn="0"/>
              <w:rPr>
                <w:b w:val="0"/>
                <w:bCs w:val="0"/>
                <w:sz w:val="20"/>
              </w:rPr>
            </w:pPr>
            <w:r w:rsidRPr="00E5240B">
              <w:rPr>
                <w:b w:val="0"/>
                <w:bCs w:val="0"/>
                <w:sz w:val="20"/>
              </w:rPr>
              <w:t>21</w:t>
            </w:r>
          </w:p>
        </w:tc>
        <w:tc>
          <w:tcPr>
            <w:tcW w:w="1417" w:type="dxa"/>
            <w:tcBorders>
              <w:top w:val="nil"/>
              <w:bottom w:val="nil"/>
            </w:tcBorders>
          </w:tcPr>
          <w:p w14:paraId="6D2516E7" w14:textId="42DF2D82" w:rsidR="00F42D8B" w:rsidRPr="00E5240B" w:rsidRDefault="00F42D8B" w:rsidP="00F42D8B">
            <w:pPr>
              <w:pStyle w:val="ArticleNumber"/>
              <w:widowControl w:val="0"/>
              <w:spacing w:before="0"/>
              <w:jc w:val="both"/>
              <w:rPr>
                <w:sz w:val="20"/>
                <w:u w:val="none"/>
              </w:rPr>
            </w:pPr>
            <w:r w:rsidRPr="00E5240B">
              <w:rPr>
                <w:rFonts w:cs="Book Antiqua"/>
                <w:color w:val="000000"/>
                <w:sz w:val="20"/>
                <w:u w:val="none"/>
              </w:rPr>
              <w:t>Grievance Procedure</w:t>
            </w:r>
          </w:p>
        </w:tc>
        <w:tc>
          <w:tcPr>
            <w:tcW w:w="1418" w:type="dxa"/>
            <w:tcBorders>
              <w:top w:val="nil"/>
              <w:bottom w:val="nil"/>
            </w:tcBorders>
          </w:tcPr>
          <w:p w14:paraId="42EC97B3" w14:textId="1CF404E2" w:rsidR="00F42D8B" w:rsidRPr="004163A8" w:rsidRDefault="00F42D8B" w:rsidP="00F42D8B">
            <w:pPr>
              <w:pStyle w:val="ArticleNumber"/>
              <w:widowControl w:val="0"/>
              <w:spacing w:before="0"/>
              <w:jc w:val="both"/>
              <w:rPr>
                <w:sz w:val="20"/>
                <w:u w:val="none"/>
              </w:rPr>
            </w:pPr>
            <w:r w:rsidRPr="004163A8">
              <w:rPr>
                <w:sz w:val="20"/>
                <w:u w:val="none"/>
              </w:rPr>
              <w:t>December 9, 2021</w:t>
            </w:r>
          </w:p>
        </w:tc>
        <w:tc>
          <w:tcPr>
            <w:tcW w:w="5245" w:type="dxa"/>
            <w:tcBorders>
              <w:top w:val="nil"/>
              <w:bottom w:val="nil"/>
            </w:tcBorders>
          </w:tcPr>
          <w:p w14:paraId="58AC7FB4" w14:textId="77777777" w:rsidR="004163A8" w:rsidRPr="00A15671" w:rsidRDefault="004163A8" w:rsidP="004163A8">
            <w:pPr>
              <w:pStyle w:val="CM40"/>
              <w:spacing w:before="120" w:after="1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In the event of a proposed grievance which arises between the Employer and the Union, or the Employer and one or more Employees on the other hand, regarding the interpretation, application or alleged violation of this Agreement, such grievance shall be settled by way of one of the following procedures of settlement, as applicable. A grievance may also be a complaint regarding any disciplinary action involving financial penalty or written alleged misconduct. </w:t>
            </w:r>
          </w:p>
          <w:p w14:paraId="6CABF94D" w14:textId="77777777" w:rsidR="004163A8" w:rsidRPr="00A15671" w:rsidRDefault="004163A8" w:rsidP="004163A8">
            <w:pPr>
              <w:pStyle w:val="Default"/>
              <w:tabs>
                <w:tab w:val="left" w:pos="1440"/>
              </w:tabs>
              <w:spacing w:before="120" w:after="120"/>
              <w:ind w:left="2160" w:hanging="2160"/>
              <w:jc w:val="both"/>
              <w:rPr>
                <w:rFonts w:ascii="Palatino" w:hAnsi="Palatino"/>
                <w:color w:val="000000" w:themeColor="text1"/>
                <w:sz w:val="20"/>
                <w:szCs w:val="20"/>
              </w:rPr>
            </w:pPr>
            <w:r w:rsidRPr="00A15671">
              <w:rPr>
                <w:rFonts w:ascii="Palatino" w:hAnsi="Palatino"/>
                <w:color w:val="000000" w:themeColor="text1"/>
                <w:sz w:val="20"/>
                <w:szCs w:val="20"/>
              </w:rPr>
              <w:t>21.01</w:t>
            </w:r>
            <w:r w:rsidRPr="00A15671">
              <w:rPr>
                <w:rFonts w:ascii="Palatino" w:hAnsi="Palatino"/>
                <w:color w:val="000000" w:themeColor="text1"/>
                <w:sz w:val="20"/>
                <w:szCs w:val="20"/>
              </w:rPr>
              <w:tab/>
              <w:t xml:space="preserve">(a) </w:t>
            </w:r>
            <w:r w:rsidRPr="00A15671">
              <w:rPr>
                <w:rFonts w:ascii="Palatino" w:hAnsi="Palatino"/>
                <w:color w:val="000000" w:themeColor="text1"/>
                <w:sz w:val="20"/>
                <w:szCs w:val="20"/>
              </w:rPr>
              <w:tab/>
              <w:t xml:space="preserve">An Employee(s) should first discuss the subject of the grievance with his immediate supervisor in an attempt to resolve the matter. </w:t>
            </w:r>
          </w:p>
          <w:p w14:paraId="1C87E1CE" w14:textId="77777777" w:rsidR="004163A8" w:rsidRPr="00A15671" w:rsidRDefault="004163A8" w:rsidP="004163A8">
            <w:pPr>
              <w:pStyle w:val="CM32"/>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(b)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Level 1</w:t>
            </w:r>
            <w:r w:rsidRPr="00A15671">
              <w:rPr>
                <w:rFonts w:ascii="Palatino" w:hAnsi="Palatino"/>
                <w:color w:val="000000" w:themeColor="text1"/>
                <w:sz w:val="20"/>
                <w:szCs w:val="20"/>
              </w:rPr>
              <w:t xml:space="preserve"> </w:t>
            </w:r>
          </w:p>
          <w:p w14:paraId="23EE65CB" w14:textId="77777777" w:rsidR="004163A8" w:rsidRPr="00A15671" w:rsidRDefault="004163A8" w:rsidP="004163A8">
            <w:pPr>
              <w:pStyle w:val="CM32"/>
              <w:spacing w:before="120" w:after="120"/>
              <w:ind w:left="2160"/>
              <w:jc w:val="both"/>
              <w:rPr>
                <w:rFonts w:ascii="Palatino" w:hAnsi="Palatino"/>
                <w:color w:val="000000" w:themeColor="text1"/>
                <w:sz w:val="20"/>
                <w:szCs w:val="20"/>
              </w:rPr>
            </w:pPr>
            <w:r w:rsidRPr="00A15671">
              <w:rPr>
                <w:rFonts w:ascii="Palatino" w:hAnsi="Palatino"/>
                <w:color w:val="000000" w:themeColor="text1"/>
                <w:sz w:val="20"/>
                <w:szCs w:val="20"/>
              </w:rPr>
              <w:t xml:space="preserve">In the event of an inability to resolve the proposed grievance </w:t>
            </w:r>
            <w:r w:rsidRPr="00A15671">
              <w:rPr>
                <w:rFonts w:ascii="Palatino" w:hAnsi="Palatino"/>
                <w:color w:val="000000" w:themeColor="text1"/>
                <w:sz w:val="20"/>
                <w:szCs w:val="20"/>
              </w:rPr>
              <w:lastRenderedPageBreak/>
              <w:t xml:space="preserve">in accordance with Clause 21.01(a), this grievance shall then be committed to writing, setting forth: </w:t>
            </w:r>
          </w:p>
          <w:p w14:paraId="0BC3DAF1" w14:textId="77777777" w:rsidR="004163A8" w:rsidRPr="00A15671" w:rsidRDefault="004163A8" w:rsidP="004163A8">
            <w:pPr>
              <w:pStyle w:val="CM32"/>
              <w:spacing w:before="120" w:after="120"/>
              <w:ind w:left="2880" w:hanging="720"/>
              <w:jc w:val="both"/>
              <w:rPr>
                <w:rFonts w:ascii="Palatino" w:hAnsi="Palatino"/>
                <w:color w:val="000000" w:themeColor="text1"/>
                <w:sz w:val="20"/>
                <w:szCs w:val="20"/>
              </w:rPr>
            </w:pPr>
            <w:r w:rsidRPr="00A15671">
              <w:rPr>
                <w:rFonts w:ascii="Palatino" w:hAnsi="Palatino"/>
                <w:color w:val="000000" w:themeColor="text1"/>
                <w:sz w:val="20"/>
                <w:szCs w:val="20"/>
              </w:rPr>
              <w:t>(</w:t>
            </w:r>
            <w:proofErr w:type="spellStart"/>
            <w:r w:rsidRPr="00A15671">
              <w:rPr>
                <w:rFonts w:ascii="Palatino" w:hAnsi="Palatino"/>
                <w:color w:val="000000" w:themeColor="text1"/>
                <w:sz w:val="20"/>
                <w:szCs w:val="20"/>
              </w:rPr>
              <w:t>i</w:t>
            </w:r>
            <w:proofErr w:type="spellEnd"/>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the nature of the Grievance and the circumstances out of which it arose; </w:t>
            </w:r>
          </w:p>
          <w:p w14:paraId="73B2F9E2" w14:textId="77777777" w:rsidR="004163A8" w:rsidRPr="00A15671" w:rsidRDefault="004163A8" w:rsidP="004163A8">
            <w:pPr>
              <w:pStyle w:val="CM32"/>
              <w:spacing w:before="120" w:after="120"/>
              <w:ind w:left="288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(ii) </w:t>
            </w:r>
            <w:r w:rsidRPr="00A15671">
              <w:rPr>
                <w:rFonts w:ascii="Palatino" w:hAnsi="Palatino"/>
                <w:color w:val="000000" w:themeColor="text1"/>
                <w:sz w:val="20"/>
                <w:szCs w:val="20"/>
              </w:rPr>
              <w:tab/>
              <w:t xml:space="preserve">the remedy or correction required; </w:t>
            </w:r>
          </w:p>
          <w:p w14:paraId="342944FE" w14:textId="77777777" w:rsidR="004163A8" w:rsidRPr="00A15671" w:rsidRDefault="004163A8" w:rsidP="004163A8">
            <w:pPr>
              <w:pStyle w:val="CM32"/>
              <w:spacing w:before="120" w:after="120"/>
              <w:ind w:left="288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(iii) </w:t>
            </w:r>
            <w:r w:rsidRPr="00A15671">
              <w:rPr>
                <w:rFonts w:ascii="Palatino" w:hAnsi="Palatino"/>
                <w:color w:val="000000" w:themeColor="text1"/>
                <w:sz w:val="20"/>
                <w:szCs w:val="20"/>
              </w:rPr>
              <w:tab/>
              <w:t xml:space="preserve">the section or sections of the Agreement infringed upon or claimed to have been violated. </w:t>
            </w:r>
          </w:p>
          <w:p w14:paraId="2E48A1B6" w14:textId="77777777" w:rsidR="004163A8" w:rsidRPr="00A15671" w:rsidRDefault="004163A8" w:rsidP="004163A8">
            <w:pPr>
              <w:pStyle w:val="CM32"/>
              <w:spacing w:before="120" w:after="120"/>
              <w:ind w:left="288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(iv) </w:t>
            </w:r>
            <w:r w:rsidRPr="00A15671">
              <w:rPr>
                <w:rFonts w:ascii="Palatino" w:hAnsi="Palatino"/>
                <w:color w:val="000000" w:themeColor="text1"/>
                <w:sz w:val="20"/>
                <w:szCs w:val="20"/>
              </w:rPr>
              <w:tab/>
              <w:t xml:space="preserve">a copy of all written grievances shall be copied to the Director of Human Resources or designate. The Union shall be notified of the names of the above.  </w:t>
            </w:r>
          </w:p>
          <w:p w14:paraId="33708A00" w14:textId="77777777" w:rsidR="004163A8" w:rsidRPr="00A15671" w:rsidRDefault="004163A8" w:rsidP="004163A8">
            <w:pPr>
              <w:pStyle w:val="CM32"/>
              <w:spacing w:before="120" w:after="120"/>
              <w:ind w:left="2160"/>
              <w:jc w:val="both"/>
              <w:rPr>
                <w:rFonts w:ascii="Palatino" w:hAnsi="Palatino"/>
                <w:color w:val="000000" w:themeColor="text1"/>
                <w:sz w:val="20"/>
                <w:szCs w:val="20"/>
              </w:rPr>
            </w:pPr>
            <w:r w:rsidRPr="00A15671">
              <w:rPr>
                <w:rFonts w:ascii="Palatino" w:hAnsi="Palatino"/>
                <w:color w:val="000000" w:themeColor="text1"/>
                <w:sz w:val="20"/>
                <w:szCs w:val="20"/>
              </w:rPr>
              <w:t xml:space="preserve">The written Grievance shall be submitted in this form to the respective Vice-President, or his designate within fourteen (14) calendar days of the act causing the grievance. The Vice-President, or his designate shall make known his decision to the </w:t>
            </w:r>
            <w:proofErr w:type="spellStart"/>
            <w:r w:rsidRPr="00A15671">
              <w:rPr>
                <w:rFonts w:ascii="Palatino" w:hAnsi="Palatino"/>
                <w:color w:val="000000" w:themeColor="text1"/>
                <w:sz w:val="20"/>
                <w:szCs w:val="20"/>
              </w:rPr>
              <w:t>Grievor</w:t>
            </w:r>
            <w:proofErr w:type="spellEnd"/>
            <w:r w:rsidRPr="00A15671">
              <w:rPr>
                <w:rFonts w:ascii="Palatino" w:hAnsi="Palatino"/>
                <w:color w:val="000000" w:themeColor="text1"/>
                <w:sz w:val="20"/>
                <w:szCs w:val="20"/>
              </w:rPr>
              <w:t xml:space="preserve"> within fourteen (14) calendar days of receipt of the grievance. </w:t>
            </w:r>
          </w:p>
          <w:p w14:paraId="7F6AF564" w14:textId="77777777" w:rsidR="004163A8" w:rsidRPr="00A15671" w:rsidRDefault="004163A8" w:rsidP="004163A8">
            <w:pPr>
              <w:pStyle w:val="CM32"/>
              <w:spacing w:before="120" w:after="120"/>
              <w:ind w:left="2160"/>
              <w:jc w:val="both"/>
              <w:rPr>
                <w:rFonts w:ascii="Palatino" w:hAnsi="Palatino"/>
                <w:color w:val="000000" w:themeColor="text1"/>
                <w:sz w:val="20"/>
                <w:szCs w:val="20"/>
              </w:rPr>
            </w:pPr>
            <w:r w:rsidRPr="00A15671">
              <w:rPr>
                <w:rFonts w:ascii="Palatino" w:hAnsi="Palatino"/>
                <w:color w:val="000000" w:themeColor="text1"/>
                <w:sz w:val="20"/>
                <w:szCs w:val="20"/>
                <w:u w:val="single"/>
              </w:rPr>
              <w:t xml:space="preserve">Level 2 </w:t>
            </w:r>
          </w:p>
          <w:p w14:paraId="455503E6" w14:textId="77777777" w:rsidR="004163A8" w:rsidRPr="00A15671" w:rsidRDefault="004163A8" w:rsidP="004163A8">
            <w:pPr>
              <w:pStyle w:val="CM32"/>
              <w:spacing w:before="120" w:after="120"/>
              <w:ind w:left="2160"/>
              <w:jc w:val="both"/>
              <w:rPr>
                <w:rFonts w:ascii="Palatino" w:hAnsi="Palatino"/>
                <w:color w:val="000000" w:themeColor="text1"/>
                <w:sz w:val="20"/>
                <w:szCs w:val="20"/>
              </w:rPr>
            </w:pPr>
            <w:r w:rsidRPr="00A15671">
              <w:rPr>
                <w:rFonts w:ascii="Palatino" w:hAnsi="Palatino"/>
                <w:color w:val="000000" w:themeColor="text1"/>
                <w:sz w:val="20"/>
                <w:szCs w:val="20"/>
              </w:rPr>
              <w:t xml:space="preserve">In the event that the reply in Level 1 is unsatisfactory to the </w:t>
            </w:r>
            <w:proofErr w:type="spellStart"/>
            <w:r w:rsidRPr="00A15671">
              <w:rPr>
                <w:rFonts w:ascii="Palatino" w:hAnsi="Palatino"/>
                <w:color w:val="000000" w:themeColor="text1"/>
                <w:sz w:val="20"/>
                <w:szCs w:val="20"/>
              </w:rPr>
              <w:lastRenderedPageBreak/>
              <w:t>Grievor</w:t>
            </w:r>
            <w:proofErr w:type="spellEnd"/>
            <w:r w:rsidRPr="00A15671">
              <w:rPr>
                <w:rFonts w:ascii="Palatino" w:hAnsi="Palatino"/>
                <w:color w:val="000000" w:themeColor="text1"/>
                <w:sz w:val="20"/>
                <w:szCs w:val="20"/>
              </w:rPr>
              <w:t xml:space="preserve">, he may then submit the grievance to the President of the College, providing this is done within fourteen (14) calendar days after receipt of the answer of the Vice-President, or his designate in Level 1. The President or his designate shall make known his decision to the </w:t>
            </w:r>
            <w:proofErr w:type="spellStart"/>
            <w:r w:rsidRPr="00A15671">
              <w:rPr>
                <w:rFonts w:ascii="Palatino" w:hAnsi="Palatino"/>
                <w:color w:val="000000" w:themeColor="text1"/>
                <w:sz w:val="20"/>
                <w:szCs w:val="20"/>
              </w:rPr>
              <w:t>Grievor</w:t>
            </w:r>
            <w:proofErr w:type="spellEnd"/>
            <w:r w:rsidRPr="00A15671">
              <w:rPr>
                <w:rFonts w:ascii="Palatino" w:hAnsi="Palatino"/>
                <w:color w:val="000000" w:themeColor="text1"/>
                <w:sz w:val="20"/>
                <w:szCs w:val="20"/>
              </w:rPr>
              <w:t xml:space="preserve"> within fourteen (14) calendar days of receipt of the grievance at Level 2. </w:t>
            </w:r>
          </w:p>
          <w:p w14:paraId="69837115" w14:textId="77777777" w:rsidR="004163A8" w:rsidRPr="00A15671" w:rsidRDefault="004163A8" w:rsidP="004163A8">
            <w:pPr>
              <w:pStyle w:val="CM32"/>
              <w:spacing w:before="120" w:after="120"/>
              <w:ind w:left="2160"/>
              <w:jc w:val="both"/>
              <w:rPr>
                <w:rFonts w:ascii="Palatino" w:hAnsi="Palatino"/>
                <w:color w:val="000000" w:themeColor="text1"/>
                <w:sz w:val="20"/>
                <w:szCs w:val="20"/>
              </w:rPr>
            </w:pPr>
            <w:r w:rsidRPr="00A15671">
              <w:rPr>
                <w:rFonts w:ascii="Palatino" w:hAnsi="Palatino"/>
                <w:color w:val="000000" w:themeColor="text1"/>
                <w:sz w:val="20"/>
                <w:szCs w:val="20"/>
                <w:u w:val="single"/>
              </w:rPr>
              <w:t xml:space="preserve">Level 3 </w:t>
            </w:r>
          </w:p>
          <w:p w14:paraId="72962D5C" w14:textId="77777777" w:rsidR="004163A8" w:rsidRPr="00A15671" w:rsidRDefault="004163A8" w:rsidP="004163A8">
            <w:pPr>
              <w:pStyle w:val="CM32"/>
              <w:spacing w:before="120" w:after="120"/>
              <w:ind w:left="2160"/>
              <w:jc w:val="both"/>
              <w:rPr>
                <w:rFonts w:ascii="Palatino" w:hAnsi="Palatino"/>
                <w:color w:val="000000" w:themeColor="text1"/>
                <w:sz w:val="20"/>
                <w:szCs w:val="20"/>
              </w:rPr>
            </w:pPr>
            <w:r w:rsidRPr="00A15671">
              <w:rPr>
                <w:rFonts w:ascii="Palatino" w:hAnsi="Palatino"/>
                <w:color w:val="000000" w:themeColor="text1"/>
                <w:sz w:val="20"/>
                <w:szCs w:val="20"/>
              </w:rPr>
              <w:t xml:space="preserve">In the event that the reply to Level 2 is not satisfactory to the </w:t>
            </w:r>
            <w:proofErr w:type="spellStart"/>
            <w:r w:rsidRPr="00A15671">
              <w:rPr>
                <w:rFonts w:ascii="Palatino" w:hAnsi="Palatino"/>
                <w:color w:val="000000" w:themeColor="text1"/>
                <w:sz w:val="20"/>
                <w:szCs w:val="20"/>
              </w:rPr>
              <w:t>Grievor</w:t>
            </w:r>
            <w:proofErr w:type="spellEnd"/>
            <w:r w:rsidRPr="00A15671">
              <w:rPr>
                <w:rFonts w:ascii="Palatino" w:hAnsi="Palatino"/>
                <w:color w:val="000000" w:themeColor="text1"/>
                <w:sz w:val="20"/>
                <w:szCs w:val="20"/>
              </w:rPr>
              <w:t xml:space="preserve">, he may then submit the grievance to Adjudication within fourteen (14) calendar days of receipt of the decision of the President or the designate of the President. A notice of submission to Adjudication must be given in writing and must contain the name of the nominee of the </w:t>
            </w:r>
            <w:proofErr w:type="spellStart"/>
            <w:r w:rsidRPr="00A15671">
              <w:rPr>
                <w:rFonts w:ascii="Palatino" w:hAnsi="Palatino"/>
                <w:color w:val="000000" w:themeColor="text1"/>
                <w:sz w:val="20"/>
                <w:szCs w:val="20"/>
              </w:rPr>
              <w:t>Grievor</w:t>
            </w:r>
            <w:proofErr w:type="spellEnd"/>
            <w:r w:rsidRPr="00A15671">
              <w:rPr>
                <w:rFonts w:ascii="Palatino" w:hAnsi="Palatino"/>
                <w:color w:val="000000" w:themeColor="text1"/>
                <w:sz w:val="20"/>
                <w:szCs w:val="20"/>
              </w:rPr>
              <w:t xml:space="preserve"> to the Adjudication Board. </w:t>
            </w:r>
          </w:p>
          <w:p w14:paraId="0657107F" w14:textId="77777777" w:rsidR="004163A8" w:rsidRPr="00A15671" w:rsidRDefault="004163A8" w:rsidP="004163A8">
            <w:pPr>
              <w:pStyle w:val="CM32"/>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(c) </w:t>
            </w:r>
            <w:r w:rsidRPr="00A15671">
              <w:rPr>
                <w:rFonts w:ascii="Palatino" w:hAnsi="Palatino"/>
                <w:color w:val="000000" w:themeColor="text1"/>
                <w:sz w:val="20"/>
                <w:szCs w:val="20"/>
              </w:rPr>
              <w:tab/>
              <w:t xml:space="preserve">A group grievance may be submitted by more than one named Employee provided that all named Employees are initiating a grievance of the same nature. </w:t>
            </w:r>
          </w:p>
          <w:p w14:paraId="5520852B" w14:textId="77777777" w:rsidR="004163A8" w:rsidRPr="00A15671" w:rsidRDefault="004163A8" w:rsidP="004163A8">
            <w:pPr>
              <w:pStyle w:val="CM32"/>
              <w:spacing w:before="120" w:after="12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21.02 </w:t>
            </w:r>
            <w:r w:rsidRPr="00A15671">
              <w:rPr>
                <w:rFonts w:ascii="Palatino" w:hAnsi="Palatino"/>
                <w:color w:val="000000" w:themeColor="text1"/>
                <w:sz w:val="20"/>
                <w:szCs w:val="20"/>
              </w:rPr>
              <w:tab/>
              <w:t xml:space="preserve">By the Union or College: </w:t>
            </w:r>
          </w:p>
          <w:p w14:paraId="5BA1A2D4" w14:textId="77777777" w:rsidR="004163A8" w:rsidRPr="00A15671" w:rsidRDefault="004163A8" w:rsidP="004163A8">
            <w:pPr>
              <w:pStyle w:val="CM32"/>
              <w:spacing w:before="120" w:after="120"/>
              <w:ind w:left="1440"/>
              <w:jc w:val="both"/>
              <w:rPr>
                <w:rFonts w:ascii="Palatino" w:hAnsi="Palatino"/>
                <w:color w:val="000000" w:themeColor="text1"/>
                <w:sz w:val="20"/>
                <w:szCs w:val="20"/>
              </w:rPr>
            </w:pPr>
            <w:r w:rsidRPr="00A15671">
              <w:rPr>
                <w:rFonts w:ascii="Palatino" w:hAnsi="Palatino"/>
                <w:color w:val="000000" w:themeColor="text1"/>
                <w:sz w:val="20"/>
                <w:szCs w:val="20"/>
                <w:u w:val="single"/>
              </w:rPr>
              <w:t>Level 1</w:t>
            </w:r>
          </w:p>
          <w:p w14:paraId="62F0818B" w14:textId="77777777" w:rsidR="004163A8" w:rsidRPr="00A15671" w:rsidRDefault="004163A8" w:rsidP="004163A8">
            <w:pPr>
              <w:pStyle w:val="CM32"/>
              <w:spacing w:before="120" w:after="120"/>
              <w:ind w:left="1440"/>
              <w:jc w:val="both"/>
              <w:rPr>
                <w:rFonts w:ascii="Palatino" w:hAnsi="Palatino"/>
                <w:color w:val="000000" w:themeColor="text1"/>
                <w:sz w:val="20"/>
                <w:szCs w:val="20"/>
              </w:rPr>
            </w:pPr>
            <w:r w:rsidRPr="00A15671">
              <w:rPr>
                <w:rFonts w:ascii="Palatino" w:hAnsi="Palatino"/>
                <w:color w:val="000000" w:themeColor="text1"/>
                <w:sz w:val="20"/>
                <w:szCs w:val="20"/>
              </w:rPr>
              <w:t xml:space="preserve">In the event that either the College or the Union, on their own behalf, wish to process a grievance, such grievance shall </w:t>
            </w:r>
            <w:r w:rsidRPr="00A15671">
              <w:rPr>
                <w:rFonts w:ascii="Palatino" w:hAnsi="Palatino"/>
                <w:color w:val="000000" w:themeColor="text1"/>
                <w:sz w:val="20"/>
                <w:szCs w:val="20"/>
              </w:rPr>
              <w:lastRenderedPageBreak/>
              <w:t xml:space="preserve">be submitted by the one party to the other in writing and shall be submitted within fourteen (14) calendar days of the act causing the grievance. </w:t>
            </w:r>
          </w:p>
          <w:p w14:paraId="3FA6AC3B" w14:textId="77777777" w:rsidR="004163A8" w:rsidRPr="00A15671" w:rsidRDefault="004163A8" w:rsidP="004163A8">
            <w:pPr>
              <w:pStyle w:val="CM32"/>
              <w:spacing w:before="120" w:after="120"/>
              <w:ind w:left="1440"/>
              <w:jc w:val="both"/>
              <w:rPr>
                <w:rFonts w:ascii="Palatino" w:hAnsi="Palatino"/>
                <w:color w:val="000000" w:themeColor="text1"/>
                <w:sz w:val="20"/>
                <w:szCs w:val="20"/>
              </w:rPr>
            </w:pPr>
            <w:r w:rsidRPr="00A15671">
              <w:rPr>
                <w:rFonts w:ascii="Palatino" w:hAnsi="Palatino"/>
                <w:color w:val="000000" w:themeColor="text1"/>
                <w:sz w:val="20"/>
                <w:szCs w:val="20"/>
                <w:u w:val="single"/>
              </w:rPr>
              <w:t>Level 2</w:t>
            </w:r>
          </w:p>
          <w:p w14:paraId="782A1B23" w14:textId="77777777" w:rsidR="004163A8" w:rsidRPr="00A15671" w:rsidRDefault="004163A8" w:rsidP="004163A8">
            <w:pPr>
              <w:pStyle w:val="CM32"/>
              <w:spacing w:before="120" w:after="120"/>
              <w:ind w:left="1440"/>
              <w:jc w:val="both"/>
              <w:rPr>
                <w:rFonts w:ascii="Palatino" w:hAnsi="Palatino"/>
                <w:color w:val="000000" w:themeColor="text1"/>
                <w:sz w:val="20"/>
                <w:szCs w:val="20"/>
              </w:rPr>
            </w:pPr>
            <w:r w:rsidRPr="00A15671">
              <w:rPr>
                <w:rFonts w:ascii="Palatino" w:hAnsi="Palatino"/>
                <w:color w:val="000000" w:themeColor="text1"/>
                <w:sz w:val="20"/>
                <w:szCs w:val="20"/>
              </w:rPr>
              <w:t xml:space="preserve">In the event of a policy grievance where there is no act causing the grievance, the College or the Union may process the grievance and such grievance shall be submitted by the one party to the other in writing. </w:t>
            </w:r>
          </w:p>
          <w:p w14:paraId="02600767" w14:textId="77777777" w:rsidR="004163A8" w:rsidRPr="00A15671" w:rsidRDefault="004163A8" w:rsidP="004163A8">
            <w:pPr>
              <w:pStyle w:val="CM32"/>
              <w:spacing w:before="120" w:after="120"/>
              <w:ind w:left="1440"/>
              <w:jc w:val="both"/>
              <w:rPr>
                <w:rFonts w:ascii="Palatino" w:hAnsi="Palatino"/>
                <w:color w:val="000000" w:themeColor="text1"/>
                <w:sz w:val="20"/>
                <w:szCs w:val="20"/>
              </w:rPr>
            </w:pPr>
            <w:r w:rsidRPr="00A15671">
              <w:rPr>
                <w:rFonts w:ascii="Palatino" w:hAnsi="Palatino"/>
                <w:color w:val="000000" w:themeColor="text1"/>
                <w:sz w:val="20"/>
                <w:szCs w:val="20"/>
                <w:u w:val="single"/>
              </w:rPr>
              <w:t>Level 3</w:t>
            </w:r>
          </w:p>
          <w:p w14:paraId="3908AD4C" w14:textId="77777777" w:rsidR="004163A8" w:rsidRPr="00A15671" w:rsidRDefault="004163A8" w:rsidP="004163A8">
            <w:pPr>
              <w:pStyle w:val="CM32"/>
              <w:spacing w:before="120" w:after="120"/>
              <w:ind w:left="1440"/>
              <w:jc w:val="both"/>
              <w:rPr>
                <w:rFonts w:ascii="Palatino" w:hAnsi="Palatino"/>
                <w:color w:val="000000" w:themeColor="text1"/>
                <w:sz w:val="20"/>
                <w:szCs w:val="20"/>
              </w:rPr>
            </w:pPr>
            <w:r w:rsidRPr="00A15671">
              <w:rPr>
                <w:rFonts w:ascii="Palatino" w:hAnsi="Palatino"/>
                <w:color w:val="000000" w:themeColor="text1"/>
                <w:sz w:val="20"/>
                <w:szCs w:val="20"/>
              </w:rPr>
              <w:t xml:space="preserve">The party in receipt of the Grievance, within fourteen (14) calendar days of having received it, shall inform the other party of its decision. In the event that the grievance is not resolved at this time, either party may submit the grievance to Adjudication within fourteen (14) calendar days of the rendering of the decision. A notice of submission to Adjudication must be given in writing and must contain the name of the nominee of the </w:t>
            </w:r>
            <w:proofErr w:type="spellStart"/>
            <w:r w:rsidRPr="00A15671">
              <w:rPr>
                <w:rFonts w:ascii="Palatino" w:hAnsi="Palatino"/>
                <w:color w:val="000000" w:themeColor="text1"/>
                <w:sz w:val="20"/>
                <w:szCs w:val="20"/>
              </w:rPr>
              <w:t>Grievor</w:t>
            </w:r>
            <w:proofErr w:type="spellEnd"/>
            <w:r w:rsidRPr="00A15671">
              <w:rPr>
                <w:rFonts w:ascii="Palatino" w:hAnsi="Palatino"/>
                <w:color w:val="000000" w:themeColor="text1"/>
                <w:sz w:val="20"/>
                <w:szCs w:val="20"/>
              </w:rPr>
              <w:t xml:space="preserve"> to the Adjudication Board. </w:t>
            </w:r>
          </w:p>
          <w:p w14:paraId="1CECFCE7" w14:textId="77777777" w:rsidR="004163A8" w:rsidRPr="00A15671" w:rsidRDefault="004163A8" w:rsidP="004163A8">
            <w:pPr>
              <w:pStyle w:val="CM32"/>
              <w:spacing w:before="120" w:after="12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21.03 </w:t>
            </w:r>
            <w:r w:rsidRPr="00A15671">
              <w:rPr>
                <w:rFonts w:ascii="Palatino" w:hAnsi="Palatino"/>
                <w:color w:val="000000" w:themeColor="text1"/>
                <w:sz w:val="20"/>
                <w:szCs w:val="20"/>
              </w:rPr>
              <w:tab/>
              <w:t xml:space="preserve">It is agreed that either party may request a meeting at any of the above steps to discuss the grievance. The request for a discussion shall not be unreasonably denied. </w:t>
            </w:r>
          </w:p>
          <w:p w14:paraId="4AAEEE8D" w14:textId="77777777" w:rsidR="004163A8" w:rsidRPr="00A15671" w:rsidRDefault="004163A8" w:rsidP="004163A8">
            <w:pPr>
              <w:pStyle w:val="CM32"/>
              <w:spacing w:before="120" w:after="12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21.04 </w:t>
            </w:r>
            <w:r w:rsidRPr="00A15671">
              <w:rPr>
                <w:rFonts w:ascii="Palatino" w:hAnsi="Palatino"/>
                <w:color w:val="000000" w:themeColor="text1"/>
                <w:sz w:val="20"/>
                <w:szCs w:val="20"/>
              </w:rPr>
              <w:tab/>
              <w:t xml:space="preserve">A Union Steward and/or a Union Representative may, at the request of an Employee, accompany or represent him in the processing of a grievance. </w:t>
            </w:r>
          </w:p>
          <w:p w14:paraId="34027FC0" w14:textId="77777777" w:rsidR="004163A8" w:rsidRPr="00A15671" w:rsidRDefault="004163A8" w:rsidP="004163A8">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olor w:val="000000" w:themeColor="text1"/>
                <w:sz w:val="20"/>
                <w:szCs w:val="20"/>
              </w:rPr>
              <w:t xml:space="preserve">21.05 </w:t>
            </w:r>
            <w:r w:rsidRPr="00A15671">
              <w:rPr>
                <w:rFonts w:ascii="Palatino" w:hAnsi="Palatino"/>
                <w:color w:val="000000" w:themeColor="text1"/>
                <w:sz w:val="20"/>
                <w:szCs w:val="20"/>
              </w:rPr>
              <w:tab/>
              <w:t xml:space="preserve">The time limits for the above steps may be waived or extended by mutual </w:t>
            </w:r>
            <w:r w:rsidRPr="00A15671">
              <w:rPr>
                <w:rFonts w:ascii="Palatino" w:hAnsi="Palatino"/>
                <w:color w:val="000000" w:themeColor="text1"/>
                <w:sz w:val="20"/>
                <w:szCs w:val="20"/>
              </w:rPr>
              <w:lastRenderedPageBreak/>
              <w:t xml:space="preserve">agreement of the parties, in writing. In the event the initiator of the grievance fails </w:t>
            </w:r>
            <w:r w:rsidRPr="00A15671">
              <w:rPr>
                <w:rFonts w:ascii="Palatino" w:hAnsi="Palatino" w:cs="Book Antiqua"/>
                <w:color w:val="000000" w:themeColor="text1"/>
                <w:sz w:val="20"/>
                <w:szCs w:val="20"/>
              </w:rPr>
              <w:t xml:space="preserve">to follow the procedure and time limits established in this Article, the grievance shall be deemed to be resolved. </w:t>
            </w:r>
          </w:p>
          <w:p w14:paraId="5EEBAB23" w14:textId="77777777" w:rsidR="004163A8" w:rsidRPr="00A15671" w:rsidRDefault="004163A8" w:rsidP="004163A8">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21.06 </w:t>
            </w:r>
            <w:r w:rsidRPr="00A15671">
              <w:rPr>
                <w:rFonts w:ascii="Palatino" w:hAnsi="Palatino" w:cs="Book Antiqua"/>
                <w:color w:val="000000" w:themeColor="text1"/>
                <w:sz w:val="20"/>
                <w:szCs w:val="20"/>
              </w:rPr>
              <w:tab/>
              <w:t xml:space="preserve">Where the recipient of the grievance fails to respond within the time limits prescribed, the grievance shall advance to the next level. </w:t>
            </w:r>
          </w:p>
          <w:p w14:paraId="12113502" w14:textId="77777777" w:rsidR="004163A8" w:rsidRPr="00A15671" w:rsidRDefault="004163A8" w:rsidP="004163A8">
            <w:pPr>
              <w:pStyle w:val="CM32"/>
              <w:spacing w:before="120" w:after="120"/>
              <w:ind w:left="1440"/>
              <w:jc w:val="both"/>
              <w:rPr>
                <w:rFonts w:ascii="Palatino" w:hAnsi="Palatino" w:cs="Book Antiqua"/>
                <w:color w:val="000000" w:themeColor="text1"/>
                <w:sz w:val="20"/>
                <w:szCs w:val="20"/>
              </w:rPr>
            </w:pPr>
            <w:r w:rsidRPr="00A15671">
              <w:rPr>
                <w:rFonts w:ascii="Palatino" w:hAnsi="Palatino"/>
                <w:color w:val="000000" w:themeColor="text1"/>
                <w:sz w:val="20"/>
                <w:szCs w:val="20"/>
                <w:u w:val="single"/>
              </w:rPr>
              <w:t>Adjudication</w:t>
            </w:r>
            <w:r w:rsidRPr="00A15671">
              <w:rPr>
                <w:rFonts w:ascii="Palatino" w:hAnsi="Palatino" w:cs="Book Antiqua"/>
                <w:color w:val="000000" w:themeColor="text1"/>
                <w:sz w:val="20"/>
                <w:szCs w:val="20"/>
                <w:u w:val="single"/>
              </w:rPr>
              <w:t xml:space="preserve"> </w:t>
            </w:r>
          </w:p>
          <w:p w14:paraId="392B58A8" w14:textId="77777777" w:rsidR="004163A8" w:rsidRPr="00A15671" w:rsidRDefault="004163A8" w:rsidP="004163A8">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21.07 </w:t>
            </w:r>
            <w:r w:rsidRPr="00A15671">
              <w:rPr>
                <w:rFonts w:ascii="Palatino" w:hAnsi="Palatino" w:cs="Book Antiqua"/>
                <w:color w:val="000000" w:themeColor="text1"/>
                <w:sz w:val="20"/>
                <w:szCs w:val="20"/>
              </w:rPr>
              <w:tab/>
              <w:t xml:space="preserve">Within fourteen (14) calendar days of receipt of notification by the one party, the other party shall notify in writing the first party of the name of its appointee to the Adjudication Board. Such notification shall be delivered by hand or by double registered mail. Upon the appointment of the two appointees to an Adjudication Board they shall, within fourteen (14) calendar days of the appointment of the second of them, appoint a third person as a member of the Adjudication Board, who shall be the Chairman of the Adjudication Board. </w:t>
            </w:r>
          </w:p>
          <w:p w14:paraId="4EF4F115" w14:textId="77777777" w:rsidR="004163A8" w:rsidRPr="00A15671" w:rsidRDefault="004163A8" w:rsidP="004163A8">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21.08</w:t>
            </w:r>
            <w:r w:rsidRPr="00A15671">
              <w:rPr>
                <w:rFonts w:ascii="Palatino" w:hAnsi="Palatino" w:cs="Book Antiqua"/>
                <w:color w:val="000000" w:themeColor="text1"/>
                <w:sz w:val="20"/>
                <w:szCs w:val="20"/>
              </w:rPr>
              <w:tab/>
              <w:t>The parties may mutually agree to appoint a single Arbitrator.</w:t>
            </w:r>
          </w:p>
          <w:p w14:paraId="25D19A7B" w14:textId="77777777" w:rsidR="004163A8" w:rsidRPr="00A15671" w:rsidRDefault="004163A8" w:rsidP="004163A8">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21.09 </w:t>
            </w:r>
            <w:r w:rsidRPr="00A15671">
              <w:rPr>
                <w:rFonts w:ascii="Palatino" w:hAnsi="Palatino" w:cs="Book Antiqua"/>
                <w:color w:val="000000" w:themeColor="text1"/>
                <w:sz w:val="20"/>
                <w:szCs w:val="20"/>
              </w:rPr>
              <w:tab/>
              <w:t xml:space="preserve">If, within the required time, the recipient of the notice fails to appoint a person as a member of an Adjudication Board or the two appointees fail to agree on a member and Chairman of the Adjudication Board, either or both parties may request the Public Service Employee Relations Board to appoint a person as a member or as a member and Chairman, as the case may be. </w:t>
            </w:r>
          </w:p>
          <w:p w14:paraId="75203114" w14:textId="77777777" w:rsidR="004163A8" w:rsidRPr="00A15671" w:rsidRDefault="004163A8" w:rsidP="004163A8">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lastRenderedPageBreak/>
              <w:t xml:space="preserve">21.10 </w:t>
            </w:r>
            <w:r w:rsidRPr="00A15671">
              <w:rPr>
                <w:rFonts w:ascii="Palatino" w:hAnsi="Palatino" w:cs="Book Antiqua"/>
                <w:color w:val="000000" w:themeColor="text1"/>
                <w:sz w:val="20"/>
                <w:szCs w:val="20"/>
              </w:rPr>
              <w:tab/>
              <w:t xml:space="preserve">The Adjudication Board shall then determine the difference and shall issue an award in writing and the award is final and binding upon the parties and upon any Employee affected by it. </w:t>
            </w:r>
          </w:p>
          <w:p w14:paraId="6F07C8A5" w14:textId="77777777" w:rsidR="004163A8" w:rsidRPr="00A15671" w:rsidRDefault="004163A8" w:rsidP="004163A8">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21.11 </w:t>
            </w:r>
            <w:r w:rsidRPr="00A15671">
              <w:rPr>
                <w:rFonts w:ascii="Palatino" w:hAnsi="Palatino" w:cs="Book Antiqua"/>
                <w:color w:val="000000" w:themeColor="text1"/>
                <w:sz w:val="20"/>
                <w:szCs w:val="20"/>
              </w:rPr>
              <w:tab/>
              <w:t xml:space="preserve">The decision of the majority of the members of the Adjudication Board is the award of the Board but, if there is no majority the decision of the Chairman governs and his decision is the award of the Adjudication Board. </w:t>
            </w:r>
          </w:p>
          <w:p w14:paraId="18A94FDD" w14:textId="77777777" w:rsidR="004163A8" w:rsidRPr="00A15671" w:rsidRDefault="004163A8" w:rsidP="004163A8">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21.12 </w:t>
            </w:r>
            <w:r w:rsidRPr="00A15671">
              <w:rPr>
                <w:rFonts w:ascii="Palatino" w:hAnsi="Palatino" w:cs="Book Antiqua"/>
                <w:color w:val="000000" w:themeColor="text1"/>
                <w:sz w:val="20"/>
                <w:szCs w:val="20"/>
              </w:rPr>
              <w:tab/>
              <w:t xml:space="preserve">Each party to the difference shall bear the expense of his respective appointee to the Adjudication Board and the two parties shall share equally the expense of the Chairman. </w:t>
            </w:r>
          </w:p>
          <w:p w14:paraId="326996BF" w14:textId="77777777" w:rsidR="004163A8" w:rsidRPr="00A15671" w:rsidRDefault="004163A8" w:rsidP="004163A8">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21.13 </w:t>
            </w:r>
            <w:r w:rsidRPr="00A15671">
              <w:rPr>
                <w:rFonts w:ascii="Palatino" w:hAnsi="Palatino" w:cs="Book Antiqua"/>
                <w:color w:val="000000" w:themeColor="text1"/>
                <w:sz w:val="20"/>
                <w:szCs w:val="20"/>
              </w:rPr>
              <w:tab/>
              <w:t xml:space="preserve">The Adjudication Board, by its award, shall not add to, detract from, nor modify the language, terms or conditions of the Collective Agreement. </w:t>
            </w:r>
          </w:p>
          <w:p w14:paraId="17C8DF7A" w14:textId="77777777" w:rsidR="004163A8" w:rsidRPr="00A15671" w:rsidRDefault="004163A8" w:rsidP="004163A8">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21.14</w:t>
            </w:r>
            <w:r w:rsidRPr="00A15671">
              <w:rPr>
                <w:rFonts w:ascii="Palatino" w:hAnsi="Palatino" w:cs="Book Antiqua"/>
                <w:color w:val="000000" w:themeColor="text1"/>
                <w:sz w:val="20"/>
                <w:szCs w:val="20"/>
              </w:rPr>
              <w:tab/>
              <w:t xml:space="preserve">If the Adjudication Board determines that an Employee has been discharged or disciplined by an Employer for cause and the Collective Agreement does not contain a specific penalty, the Adjudication Board may vary the penalty as the Board considers fair and reasonable. </w:t>
            </w:r>
          </w:p>
          <w:p w14:paraId="103206BE" w14:textId="77777777" w:rsidR="004163A8" w:rsidRPr="00A15671" w:rsidRDefault="004163A8" w:rsidP="004163A8">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21.15 </w:t>
            </w:r>
            <w:r w:rsidRPr="00A15671">
              <w:rPr>
                <w:rFonts w:ascii="Palatino" w:hAnsi="Palatino" w:cs="Book Antiqua"/>
                <w:color w:val="000000" w:themeColor="text1"/>
                <w:sz w:val="20"/>
                <w:szCs w:val="20"/>
              </w:rPr>
              <w:tab/>
              <w:t xml:space="preserve">The time within which any appointment must be made may be extended by agreement between the parties to the difference, in writing. </w:t>
            </w:r>
          </w:p>
          <w:p w14:paraId="09848A91" w14:textId="1250EEF3" w:rsidR="00F42D8B" w:rsidRPr="00A15671" w:rsidRDefault="004163A8" w:rsidP="004163A8">
            <w:pPr>
              <w:pStyle w:val="CM18"/>
              <w:spacing w:before="120" w:after="120" w:line="240" w:lineRule="auto"/>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21.16 </w:t>
            </w:r>
            <w:r w:rsidRPr="00A15671">
              <w:rPr>
                <w:rFonts w:ascii="Palatino" w:hAnsi="Palatino" w:cs="Book Antiqua"/>
                <w:color w:val="000000" w:themeColor="text1"/>
                <w:sz w:val="20"/>
                <w:szCs w:val="20"/>
              </w:rPr>
              <w:tab/>
              <w:t xml:space="preserve">At his option, the President of </w:t>
            </w:r>
            <w:proofErr w:type="spellStart"/>
            <w:r w:rsidRPr="00A15671">
              <w:rPr>
                <w:rFonts w:ascii="Palatino" w:hAnsi="Palatino" w:cs="Book Antiqua"/>
                <w:color w:val="000000" w:themeColor="text1"/>
                <w:sz w:val="20"/>
                <w:szCs w:val="20"/>
              </w:rPr>
              <w:t>Olds</w:t>
            </w:r>
            <w:proofErr w:type="spellEnd"/>
            <w:r w:rsidRPr="00A15671">
              <w:rPr>
                <w:rFonts w:ascii="Palatino" w:hAnsi="Palatino" w:cs="Book Antiqua"/>
                <w:color w:val="000000" w:themeColor="text1"/>
                <w:sz w:val="20"/>
                <w:szCs w:val="20"/>
              </w:rPr>
              <w:t xml:space="preserve"> College may determine that the grievance proceed directly to Level 2 of the Grievance Procedure, or directly to </w:t>
            </w:r>
            <w:r w:rsidRPr="00A15671">
              <w:rPr>
                <w:rFonts w:ascii="Palatino" w:hAnsi="Palatino" w:cs="Book Antiqua"/>
                <w:color w:val="000000" w:themeColor="text1"/>
                <w:sz w:val="20"/>
                <w:szCs w:val="20"/>
              </w:rPr>
              <w:lastRenderedPageBreak/>
              <w:t xml:space="preserve">Adjudication. </w:t>
            </w:r>
          </w:p>
        </w:tc>
        <w:tc>
          <w:tcPr>
            <w:tcW w:w="5244" w:type="dxa"/>
            <w:tcBorders>
              <w:top w:val="nil"/>
              <w:bottom w:val="nil"/>
            </w:tcBorders>
          </w:tcPr>
          <w:p w14:paraId="45EB8930" w14:textId="77777777" w:rsidR="004163A8" w:rsidRPr="00A15671" w:rsidRDefault="004163A8" w:rsidP="004163A8">
            <w:pPr>
              <w:pStyle w:val="CM40"/>
              <w:spacing w:before="120" w:after="1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lastRenderedPageBreak/>
              <w:t xml:space="preserve">In the event of a proposed grievance which arises between the Employer and the Union, or the Employer and one or more Employees on the other hand, regarding the interpretation, application or alleged violation of this Agreement, such grievance shall be settled by way of one of the following procedures of settlement, as applicable. A grievance may also be a complaint regarding any disciplinary action involving financial penalty or written alleged misconduct. </w:t>
            </w:r>
          </w:p>
          <w:p w14:paraId="77FAD704" w14:textId="3A5CE3C4" w:rsidR="004163A8" w:rsidRPr="00A15671" w:rsidRDefault="004163A8" w:rsidP="004163A8">
            <w:pPr>
              <w:pStyle w:val="Default"/>
              <w:tabs>
                <w:tab w:val="left" w:pos="1440"/>
              </w:tabs>
              <w:spacing w:before="120" w:after="120"/>
              <w:ind w:left="2160" w:hanging="2160"/>
              <w:jc w:val="both"/>
              <w:rPr>
                <w:rFonts w:ascii="Palatino" w:hAnsi="Palatino"/>
                <w:b/>
                <w:bCs/>
                <w:color w:val="000000" w:themeColor="text1"/>
                <w:sz w:val="20"/>
                <w:szCs w:val="20"/>
              </w:rPr>
            </w:pPr>
            <w:r w:rsidRPr="00A15671">
              <w:rPr>
                <w:rFonts w:ascii="Palatino" w:hAnsi="Palatino"/>
                <w:color w:val="000000" w:themeColor="text1"/>
                <w:sz w:val="20"/>
                <w:szCs w:val="20"/>
              </w:rPr>
              <w:t>21.01</w:t>
            </w:r>
            <w:r w:rsidRPr="00A15671">
              <w:rPr>
                <w:rFonts w:ascii="Palatino" w:hAnsi="Palatino"/>
                <w:color w:val="000000" w:themeColor="text1"/>
                <w:sz w:val="20"/>
                <w:szCs w:val="20"/>
              </w:rPr>
              <w:tab/>
              <w:t xml:space="preserve">(a) </w:t>
            </w:r>
            <w:r w:rsidRPr="00A15671">
              <w:rPr>
                <w:rFonts w:ascii="Palatino" w:hAnsi="Palatino"/>
                <w:color w:val="000000" w:themeColor="text1"/>
                <w:sz w:val="20"/>
                <w:szCs w:val="20"/>
              </w:rPr>
              <w:tab/>
              <w:t xml:space="preserve">An Employee(s) should first discuss the subject of the grievance with his immediate supervisor in an attempt to resolve the matter. </w:t>
            </w:r>
            <w:r w:rsidRPr="00A15671">
              <w:rPr>
                <w:rFonts w:ascii="Palatino" w:hAnsi="Palatino"/>
                <w:b/>
                <w:bCs/>
                <w:color w:val="000000" w:themeColor="text1"/>
                <w:sz w:val="20"/>
                <w:szCs w:val="20"/>
              </w:rPr>
              <w:t xml:space="preserve">Any grievance on a disciplinary matter shall commence at Level 1. </w:t>
            </w:r>
          </w:p>
          <w:p w14:paraId="6D17B9D3" w14:textId="77777777" w:rsidR="004163A8" w:rsidRPr="00A15671" w:rsidRDefault="004163A8" w:rsidP="004163A8">
            <w:pPr>
              <w:pStyle w:val="CM32"/>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lastRenderedPageBreak/>
              <w:t xml:space="preserve">(b)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Level 1</w:t>
            </w:r>
            <w:r w:rsidRPr="00A15671">
              <w:rPr>
                <w:rFonts w:ascii="Palatino" w:hAnsi="Palatino"/>
                <w:color w:val="000000" w:themeColor="text1"/>
                <w:sz w:val="20"/>
                <w:szCs w:val="20"/>
              </w:rPr>
              <w:t xml:space="preserve"> </w:t>
            </w:r>
          </w:p>
          <w:p w14:paraId="4240B9C8" w14:textId="77777777" w:rsidR="004163A8" w:rsidRPr="00A15671" w:rsidRDefault="004163A8" w:rsidP="004163A8">
            <w:pPr>
              <w:pStyle w:val="CM32"/>
              <w:spacing w:before="120" w:after="120"/>
              <w:ind w:left="2160"/>
              <w:jc w:val="both"/>
              <w:rPr>
                <w:rFonts w:ascii="Palatino" w:hAnsi="Palatino"/>
                <w:color w:val="000000" w:themeColor="text1"/>
                <w:sz w:val="20"/>
                <w:szCs w:val="20"/>
              </w:rPr>
            </w:pPr>
            <w:r w:rsidRPr="00A15671">
              <w:rPr>
                <w:rFonts w:ascii="Palatino" w:hAnsi="Palatino"/>
                <w:color w:val="000000" w:themeColor="text1"/>
                <w:sz w:val="20"/>
                <w:szCs w:val="20"/>
              </w:rPr>
              <w:t xml:space="preserve">In the event of an inability to resolve the proposed grievance in accordance with Clause 21.01(a), this grievance shall then be committed to writing, setting forth: </w:t>
            </w:r>
          </w:p>
          <w:p w14:paraId="4823F750" w14:textId="77777777" w:rsidR="004163A8" w:rsidRPr="00A15671" w:rsidRDefault="004163A8" w:rsidP="004163A8">
            <w:pPr>
              <w:pStyle w:val="CM32"/>
              <w:spacing w:before="120" w:after="120"/>
              <w:ind w:left="2880" w:hanging="720"/>
              <w:jc w:val="both"/>
              <w:rPr>
                <w:rFonts w:ascii="Palatino" w:hAnsi="Palatino"/>
                <w:color w:val="000000" w:themeColor="text1"/>
                <w:sz w:val="20"/>
                <w:szCs w:val="20"/>
              </w:rPr>
            </w:pPr>
            <w:r w:rsidRPr="00A15671">
              <w:rPr>
                <w:rFonts w:ascii="Palatino" w:hAnsi="Palatino"/>
                <w:color w:val="000000" w:themeColor="text1"/>
                <w:sz w:val="20"/>
                <w:szCs w:val="20"/>
              </w:rPr>
              <w:t>(</w:t>
            </w:r>
            <w:proofErr w:type="spellStart"/>
            <w:r w:rsidRPr="00A15671">
              <w:rPr>
                <w:rFonts w:ascii="Palatino" w:hAnsi="Palatino"/>
                <w:color w:val="000000" w:themeColor="text1"/>
                <w:sz w:val="20"/>
                <w:szCs w:val="20"/>
              </w:rPr>
              <w:t>i</w:t>
            </w:r>
            <w:proofErr w:type="spellEnd"/>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the nature of the Grievance and the circumstances out of which it arose; </w:t>
            </w:r>
          </w:p>
          <w:p w14:paraId="26D380BF" w14:textId="77777777" w:rsidR="004163A8" w:rsidRPr="00A15671" w:rsidRDefault="004163A8" w:rsidP="004163A8">
            <w:pPr>
              <w:pStyle w:val="CM32"/>
              <w:spacing w:before="120" w:after="120"/>
              <w:ind w:left="288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(ii) </w:t>
            </w:r>
            <w:r w:rsidRPr="00A15671">
              <w:rPr>
                <w:rFonts w:ascii="Palatino" w:hAnsi="Palatino"/>
                <w:color w:val="000000" w:themeColor="text1"/>
                <w:sz w:val="20"/>
                <w:szCs w:val="20"/>
              </w:rPr>
              <w:tab/>
              <w:t xml:space="preserve">the remedy or correction required; </w:t>
            </w:r>
          </w:p>
          <w:p w14:paraId="1AFEDA35" w14:textId="77777777" w:rsidR="004163A8" w:rsidRPr="00A15671" w:rsidRDefault="004163A8" w:rsidP="004163A8">
            <w:pPr>
              <w:pStyle w:val="CM32"/>
              <w:spacing w:before="120" w:after="120"/>
              <w:ind w:left="288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(iii) </w:t>
            </w:r>
            <w:r w:rsidRPr="00A15671">
              <w:rPr>
                <w:rFonts w:ascii="Palatino" w:hAnsi="Palatino"/>
                <w:color w:val="000000" w:themeColor="text1"/>
                <w:sz w:val="20"/>
                <w:szCs w:val="20"/>
              </w:rPr>
              <w:tab/>
              <w:t xml:space="preserve">the section or sections of the Agreement infringed upon or claimed to have been violated. </w:t>
            </w:r>
          </w:p>
          <w:p w14:paraId="3E05ED49" w14:textId="51795C8B" w:rsidR="004163A8" w:rsidRPr="00A15671" w:rsidRDefault="004163A8" w:rsidP="004163A8">
            <w:pPr>
              <w:pStyle w:val="CM32"/>
              <w:spacing w:before="120" w:after="120"/>
              <w:ind w:left="288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(iv) </w:t>
            </w:r>
            <w:r w:rsidRPr="00A15671">
              <w:rPr>
                <w:rFonts w:ascii="Palatino" w:hAnsi="Palatino"/>
                <w:color w:val="000000" w:themeColor="text1"/>
                <w:sz w:val="20"/>
                <w:szCs w:val="20"/>
              </w:rPr>
              <w:tab/>
              <w:t xml:space="preserve">a copy of all written grievances shall be copied to the </w:t>
            </w:r>
            <w:r w:rsidRPr="00A15671">
              <w:rPr>
                <w:rFonts w:ascii="Palatino" w:hAnsi="Palatino"/>
                <w:strike/>
                <w:color w:val="000000" w:themeColor="text1"/>
                <w:sz w:val="20"/>
                <w:szCs w:val="20"/>
              </w:rPr>
              <w:t>Director of</w:t>
            </w:r>
            <w:r w:rsidRPr="00A15671">
              <w:rPr>
                <w:rFonts w:ascii="Palatino" w:hAnsi="Palatino"/>
                <w:color w:val="000000" w:themeColor="text1"/>
                <w:sz w:val="20"/>
                <w:szCs w:val="20"/>
              </w:rPr>
              <w:t xml:space="preserve"> </w:t>
            </w:r>
            <w:r w:rsidRPr="00A15671">
              <w:rPr>
                <w:rFonts w:ascii="Palatino" w:hAnsi="Palatino"/>
                <w:b/>
                <w:bCs/>
                <w:color w:val="000000" w:themeColor="text1"/>
                <w:sz w:val="20"/>
                <w:szCs w:val="20"/>
              </w:rPr>
              <w:t xml:space="preserve">Chief </w:t>
            </w:r>
            <w:r w:rsidRPr="00A15671">
              <w:rPr>
                <w:rFonts w:ascii="Palatino" w:hAnsi="Palatino"/>
                <w:color w:val="000000" w:themeColor="text1"/>
                <w:sz w:val="20"/>
                <w:szCs w:val="20"/>
              </w:rPr>
              <w:t xml:space="preserve">Human Resources </w:t>
            </w:r>
            <w:r w:rsidRPr="00A15671">
              <w:rPr>
                <w:rFonts w:ascii="Palatino" w:hAnsi="Palatino"/>
                <w:b/>
                <w:bCs/>
                <w:color w:val="000000" w:themeColor="text1"/>
                <w:sz w:val="20"/>
                <w:szCs w:val="20"/>
              </w:rPr>
              <w:t xml:space="preserve">Officer </w:t>
            </w:r>
            <w:r w:rsidRPr="00A15671">
              <w:rPr>
                <w:rFonts w:ascii="Palatino" w:hAnsi="Palatino"/>
                <w:color w:val="000000" w:themeColor="text1"/>
                <w:sz w:val="20"/>
                <w:szCs w:val="20"/>
              </w:rPr>
              <w:t xml:space="preserve">or designate. The Union shall be notified of the names of the above.  </w:t>
            </w:r>
          </w:p>
          <w:p w14:paraId="046CCEAF" w14:textId="2F1E867E" w:rsidR="004163A8" w:rsidRPr="00A15671" w:rsidRDefault="004163A8" w:rsidP="004163A8">
            <w:pPr>
              <w:pStyle w:val="CM32"/>
              <w:spacing w:before="120" w:after="120"/>
              <w:ind w:left="2160"/>
              <w:jc w:val="both"/>
              <w:rPr>
                <w:rFonts w:ascii="Palatino" w:hAnsi="Palatino"/>
                <w:color w:val="000000" w:themeColor="text1"/>
                <w:sz w:val="20"/>
                <w:szCs w:val="20"/>
              </w:rPr>
            </w:pPr>
            <w:r w:rsidRPr="00A15671">
              <w:rPr>
                <w:rFonts w:ascii="Palatino" w:hAnsi="Palatino"/>
                <w:color w:val="000000" w:themeColor="text1"/>
                <w:sz w:val="20"/>
                <w:szCs w:val="20"/>
              </w:rPr>
              <w:t xml:space="preserve">The written Grievance shall be submitted in this form to the </w:t>
            </w:r>
            <w:r w:rsidRPr="00A15671">
              <w:rPr>
                <w:rFonts w:ascii="Palatino" w:hAnsi="Palatino"/>
                <w:strike/>
                <w:color w:val="000000" w:themeColor="text1"/>
                <w:sz w:val="20"/>
                <w:szCs w:val="20"/>
              </w:rPr>
              <w:t>respective Vice-President</w:t>
            </w:r>
            <w:r w:rsidRPr="00A15671">
              <w:rPr>
                <w:rFonts w:ascii="Palatino" w:hAnsi="Palatino"/>
                <w:b/>
                <w:bCs/>
                <w:color w:val="000000" w:themeColor="text1"/>
                <w:sz w:val="20"/>
                <w:szCs w:val="20"/>
              </w:rPr>
              <w:t xml:space="preserve"> Chief Human Resources Officer</w:t>
            </w:r>
            <w:r w:rsidRPr="00A15671">
              <w:rPr>
                <w:rFonts w:ascii="Palatino" w:hAnsi="Palatino"/>
                <w:color w:val="000000" w:themeColor="text1"/>
                <w:sz w:val="20"/>
                <w:szCs w:val="20"/>
              </w:rPr>
              <w:t xml:space="preserve">, or </w:t>
            </w:r>
            <w:r w:rsidRPr="00A15671">
              <w:rPr>
                <w:rFonts w:ascii="Palatino" w:hAnsi="Palatino"/>
                <w:strike/>
                <w:color w:val="000000" w:themeColor="text1"/>
                <w:sz w:val="20"/>
                <w:szCs w:val="20"/>
              </w:rPr>
              <w:t>his</w:t>
            </w:r>
            <w:r w:rsidRPr="00A15671">
              <w:rPr>
                <w:rFonts w:ascii="Palatino" w:hAnsi="Palatino"/>
                <w:color w:val="000000" w:themeColor="text1"/>
                <w:sz w:val="20"/>
                <w:szCs w:val="20"/>
              </w:rPr>
              <w:t xml:space="preserve"> </w:t>
            </w:r>
            <w:r w:rsidRPr="00A15671">
              <w:rPr>
                <w:rFonts w:ascii="Palatino" w:hAnsi="Palatino"/>
                <w:b/>
                <w:bCs/>
                <w:color w:val="000000" w:themeColor="text1"/>
                <w:sz w:val="20"/>
                <w:szCs w:val="20"/>
              </w:rPr>
              <w:t xml:space="preserve">their </w:t>
            </w:r>
            <w:r w:rsidRPr="00A15671">
              <w:rPr>
                <w:rFonts w:ascii="Palatino" w:hAnsi="Palatino"/>
                <w:color w:val="000000" w:themeColor="text1"/>
                <w:sz w:val="20"/>
                <w:szCs w:val="20"/>
              </w:rPr>
              <w:t xml:space="preserve">designate within fourteen (14) calendar days of the act causing the grievance. The </w:t>
            </w:r>
            <w:r w:rsidRPr="00A15671">
              <w:rPr>
                <w:rFonts w:ascii="Palatino" w:hAnsi="Palatino"/>
                <w:strike/>
                <w:color w:val="000000" w:themeColor="text1"/>
                <w:sz w:val="20"/>
                <w:szCs w:val="20"/>
              </w:rPr>
              <w:t>Vice-President</w:t>
            </w:r>
            <w:r w:rsidRPr="00A15671">
              <w:rPr>
                <w:rFonts w:ascii="Palatino" w:hAnsi="Palatino"/>
                <w:color w:val="000000" w:themeColor="text1"/>
                <w:sz w:val="20"/>
                <w:szCs w:val="20"/>
              </w:rPr>
              <w:t xml:space="preserve"> </w:t>
            </w:r>
            <w:r w:rsidRPr="00A15671">
              <w:rPr>
                <w:rFonts w:ascii="Palatino" w:hAnsi="Palatino"/>
                <w:b/>
                <w:bCs/>
                <w:color w:val="000000" w:themeColor="text1"/>
                <w:sz w:val="20"/>
                <w:szCs w:val="20"/>
              </w:rPr>
              <w:t>Chief Human Resources Officer</w:t>
            </w:r>
            <w:r w:rsidRPr="00A15671">
              <w:rPr>
                <w:rFonts w:ascii="Palatino" w:hAnsi="Palatino"/>
                <w:color w:val="000000" w:themeColor="text1"/>
                <w:sz w:val="20"/>
                <w:szCs w:val="20"/>
              </w:rPr>
              <w:t xml:space="preserve">, or </w:t>
            </w:r>
            <w:r w:rsidRPr="00A15671">
              <w:rPr>
                <w:rFonts w:ascii="Palatino" w:hAnsi="Palatino"/>
                <w:strike/>
                <w:color w:val="000000" w:themeColor="text1"/>
                <w:sz w:val="20"/>
                <w:szCs w:val="20"/>
              </w:rPr>
              <w:t>his</w:t>
            </w:r>
            <w:r w:rsidRPr="00A15671">
              <w:rPr>
                <w:rFonts w:ascii="Palatino" w:hAnsi="Palatino"/>
                <w:color w:val="000000" w:themeColor="text1"/>
                <w:sz w:val="20"/>
                <w:szCs w:val="20"/>
              </w:rPr>
              <w:t xml:space="preserve"> </w:t>
            </w:r>
            <w:r w:rsidRPr="00A15671">
              <w:rPr>
                <w:rFonts w:ascii="Palatino" w:hAnsi="Palatino"/>
                <w:b/>
                <w:bCs/>
                <w:color w:val="000000" w:themeColor="text1"/>
                <w:sz w:val="20"/>
                <w:szCs w:val="20"/>
              </w:rPr>
              <w:t>their</w:t>
            </w:r>
            <w:r w:rsidRPr="00A15671">
              <w:rPr>
                <w:rFonts w:ascii="Palatino" w:hAnsi="Palatino"/>
                <w:color w:val="000000" w:themeColor="text1"/>
                <w:sz w:val="20"/>
                <w:szCs w:val="20"/>
              </w:rPr>
              <w:t xml:space="preserve"> designate shall make known </w:t>
            </w:r>
            <w:r w:rsidRPr="00A15671">
              <w:rPr>
                <w:rFonts w:ascii="Palatino" w:hAnsi="Palatino"/>
                <w:strike/>
                <w:color w:val="000000" w:themeColor="text1"/>
                <w:sz w:val="20"/>
                <w:szCs w:val="20"/>
              </w:rPr>
              <w:t>his</w:t>
            </w:r>
            <w:r w:rsidRPr="00A15671">
              <w:rPr>
                <w:rFonts w:ascii="Palatino" w:hAnsi="Palatino"/>
                <w:color w:val="000000" w:themeColor="text1"/>
                <w:sz w:val="20"/>
                <w:szCs w:val="20"/>
              </w:rPr>
              <w:t xml:space="preserve"> </w:t>
            </w:r>
            <w:r w:rsidRPr="00A15671">
              <w:rPr>
                <w:rFonts w:ascii="Palatino" w:hAnsi="Palatino"/>
                <w:b/>
                <w:bCs/>
                <w:color w:val="000000" w:themeColor="text1"/>
                <w:sz w:val="20"/>
                <w:szCs w:val="20"/>
              </w:rPr>
              <w:t>their</w:t>
            </w:r>
            <w:r w:rsidRPr="00A15671">
              <w:rPr>
                <w:rFonts w:ascii="Palatino" w:hAnsi="Palatino"/>
                <w:color w:val="000000" w:themeColor="text1"/>
                <w:sz w:val="20"/>
                <w:szCs w:val="20"/>
              </w:rPr>
              <w:t xml:space="preserve"> decision to the </w:t>
            </w:r>
            <w:proofErr w:type="spellStart"/>
            <w:r w:rsidRPr="00A15671">
              <w:rPr>
                <w:rFonts w:ascii="Palatino" w:hAnsi="Palatino"/>
                <w:color w:val="000000" w:themeColor="text1"/>
                <w:sz w:val="20"/>
                <w:szCs w:val="20"/>
              </w:rPr>
              <w:lastRenderedPageBreak/>
              <w:t>Grievor</w:t>
            </w:r>
            <w:proofErr w:type="spellEnd"/>
            <w:r w:rsidRPr="00A15671">
              <w:rPr>
                <w:rFonts w:ascii="Palatino" w:hAnsi="Palatino"/>
                <w:color w:val="000000" w:themeColor="text1"/>
                <w:sz w:val="20"/>
                <w:szCs w:val="20"/>
              </w:rPr>
              <w:t xml:space="preserve"> within fourteen (14) calendar days of receipt of the grievance. </w:t>
            </w:r>
          </w:p>
          <w:p w14:paraId="5D41B5C9" w14:textId="77777777" w:rsidR="004163A8" w:rsidRPr="00A15671" w:rsidRDefault="004163A8" w:rsidP="004163A8">
            <w:pPr>
              <w:pStyle w:val="CM32"/>
              <w:spacing w:before="120" w:after="120"/>
              <w:ind w:left="2160"/>
              <w:jc w:val="both"/>
              <w:rPr>
                <w:rFonts w:ascii="Palatino" w:hAnsi="Palatino"/>
                <w:color w:val="000000" w:themeColor="text1"/>
                <w:sz w:val="20"/>
                <w:szCs w:val="20"/>
              </w:rPr>
            </w:pPr>
            <w:r w:rsidRPr="00A15671">
              <w:rPr>
                <w:rFonts w:ascii="Palatino" w:hAnsi="Palatino"/>
                <w:color w:val="000000" w:themeColor="text1"/>
                <w:sz w:val="20"/>
                <w:szCs w:val="20"/>
                <w:u w:val="single"/>
              </w:rPr>
              <w:t xml:space="preserve">Level 2 </w:t>
            </w:r>
          </w:p>
          <w:p w14:paraId="3CE7D249" w14:textId="46753736" w:rsidR="004163A8" w:rsidRPr="00A15671" w:rsidRDefault="004163A8" w:rsidP="004163A8">
            <w:pPr>
              <w:pStyle w:val="CM32"/>
              <w:spacing w:before="120" w:after="120"/>
              <w:ind w:left="2160"/>
              <w:jc w:val="both"/>
              <w:rPr>
                <w:rFonts w:ascii="Palatino" w:hAnsi="Palatino"/>
                <w:color w:val="000000" w:themeColor="text1"/>
                <w:sz w:val="20"/>
                <w:szCs w:val="20"/>
              </w:rPr>
            </w:pPr>
            <w:r w:rsidRPr="00A15671">
              <w:rPr>
                <w:rFonts w:ascii="Palatino" w:hAnsi="Palatino"/>
                <w:color w:val="000000" w:themeColor="text1"/>
                <w:sz w:val="20"/>
                <w:szCs w:val="20"/>
              </w:rPr>
              <w:t xml:space="preserve">In the event that the reply in Level 1 is unsatisfactory to the </w:t>
            </w:r>
            <w:proofErr w:type="spellStart"/>
            <w:r w:rsidRPr="00A15671">
              <w:rPr>
                <w:rFonts w:ascii="Palatino" w:hAnsi="Palatino"/>
                <w:color w:val="000000" w:themeColor="text1"/>
                <w:sz w:val="20"/>
                <w:szCs w:val="20"/>
              </w:rPr>
              <w:t>Grievor</w:t>
            </w:r>
            <w:proofErr w:type="spellEnd"/>
            <w:r w:rsidRPr="00A15671">
              <w:rPr>
                <w:rFonts w:ascii="Palatino" w:hAnsi="Palatino"/>
                <w:color w:val="000000" w:themeColor="text1"/>
                <w:sz w:val="20"/>
                <w:szCs w:val="20"/>
              </w:rPr>
              <w:t xml:space="preserve">, </w:t>
            </w:r>
            <w:r w:rsidRPr="00A15671">
              <w:rPr>
                <w:rFonts w:ascii="Palatino" w:hAnsi="Palatino"/>
                <w:strike/>
                <w:color w:val="000000" w:themeColor="text1"/>
                <w:sz w:val="20"/>
                <w:szCs w:val="20"/>
              </w:rPr>
              <w:t>he</w:t>
            </w:r>
            <w:r w:rsidR="007568C5" w:rsidRPr="00A15671">
              <w:rPr>
                <w:rFonts w:ascii="Palatino" w:hAnsi="Palatino"/>
                <w:b/>
                <w:bCs/>
                <w:color w:val="000000" w:themeColor="text1"/>
                <w:sz w:val="20"/>
                <w:szCs w:val="20"/>
              </w:rPr>
              <w:t xml:space="preserve"> they</w:t>
            </w:r>
            <w:r w:rsidRPr="00A15671">
              <w:rPr>
                <w:rFonts w:ascii="Palatino" w:hAnsi="Palatino"/>
                <w:color w:val="000000" w:themeColor="text1"/>
                <w:sz w:val="20"/>
                <w:szCs w:val="20"/>
              </w:rPr>
              <w:t xml:space="preserve"> may then submit the grievance to the </w:t>
            </w:r>
            <w:r w:rsidR="007568C5" w:rsidRPr="00A15671">
              <w:rPr>
                <w:rFonts w:ascii="Palatino" w:hAnsi="Palatino"/>
                <w:b/>
                <w:bCs/>
                <w:color w:val="000000" w:themeColor="text1"/>
                <w:sz w:val="20"/>
                <w:szCs w:val="20"/>
              </w:rPr>
              <w:t xml:space="preserve">respective Vice </w:t>
            </w:r>
            <w:r w:rsidRPr="00A15671">
              <w:rPr>
                <w:rFonts w:ascii="Palatino" w:hAnsi="Palatino"/>
                <w:color w:val="000000" w:themeColor="text1"/>
                <w:sz w:val="20"/>
                <w:szCs w:val="20"/>
              </w:rPr>
              <w:t xml:space="preserve">President of the College, providing this is done within fourteen (14) calendar days after receipt of the answer of the </w:t>
            </w:r>
            <w:r w:rsidRPr="00A15671">
              <w:rPr>
                <w:rFonts w:ascii="Palatino" w:hAnsi="Palatino"/>
                <w:strike/>
                <w:color w:val="000000" w:themeColor="text1"/>
                <w:sz w:val="20"/>
                <w:szCs w:val="20"/>
              </w:rPr>
              <w:t>Vice-President</w:t>
            </w:r>
            <w:r w:rsidR="007568C5" w:rsidRPr="00A15671">
              <w:rPr>
                <w:rFonts w:ascii="Palatino" w:hAnsi="Palatino"/>
                <w:color w:val="000000" w:themeColor="text1"/>
                <w:sz w:val="20"/>
                <w:szCs w:val="20"/>
              </w:rPr>
              <w:t xml:space="preserve"> </w:t>
            </w:r>
            <w:r w:rsidR="007568C5" w:rsidRPr="00A15671">
              <w:rPr>
                <w:rFonts w:ascii="Palatino" w:hAnsi="Palatino"/>
                <w:b/>
                <w:bCs/>
                <w:color w:val="000000" w:themeColor="text1"/>
                <w:sz w:val="20"/>
                <w:szCs w:val="20"/>
              </w:rPr>
              <w:t>Chief Human Resources Officer</w:t>
            </w:r>
            <w:r w:rsidRPr="00A15671">
              <w:rPr>
                <w:rFonts w:ascii="Palatino" w:hAnsi="Palatino"/>
                <w:color w:val="000000" w:themeColor="text1"/>
                <w:sz w:val="20"/>
                <w:szCs w:val="20"/>
              </w:rPr>
              <w:t xml:space="preserve">, or </w:t>
            </w:r>
            <w:r w:rsidR="007568C5" w:rsidRPr="00A15671">
              <w:rPr>
                <w:rFonts w:ascii="Palatino" w:hAnsi="Palatino"/>
                <w:strike/>
                <w:color w:val="000000" w:themeColor="text1"/>
                <w:sz w:val="20"/>
                <w:szCs w:val="20"/>
              </w:rPr>
              <w:t>his</w:t>
            </w:r>
            <w:r w:rsidR="007568C5" w:rsidRPr="00A15671">
              <w:rPr>
                <w:rFonts w:ascii="Palatino" w:hAnsi="Palatino"/>
                <w:color w:val="000000" w:themeColor="text1"/>
                <w:sz w:val="20"/>
                <w:szCs w:val="20"/>
              </w:rPr>
              <w:t xml:space="preserve"> </w:t>
            </w:r>
            <w:r w:rsidR="007568C5" w:rsidRPr="00A15671">
              <w:rPr>
                <w:rFonts w:ascii="Palatino" w:hAnsi="Palatino"/>
                <w:b/>
                <w:bCs/>
                <w:color w:val="000000" w:themeColor="text1"/>
                <w:sz w:val="20"/>
                <w:szCs w:val="20"/>
              </w:rPr>
              <w:t>their</w:t>
            </w:r>
            <w:r w:rsidRPr="00A15671">
              <w:rPr>
                <w:rFonts w:ascii="Palatino" w:hAnsi="Palatino"/>
                <w:color w:val="000000" w:themeColor="text1"/>
                <w:sz w:val="20"/>
                <w:szCs w:val="20"/>
              </w:rPr>
              <w:t xml:space="preserve"> designate in Level 1. The </w:t>
            </w:r>
            <w:r w:rsidR="007568C5" w:rsidRPr="00A15671">
              <w:rPr>
                <w:rFonts w:ascii="Palatino" w:hAnsi="Palatino"/>
                <w:b/>
                <w:bCs/>
                <w:color w:val="000000" w:themeColor="text1"/>
                <w:sz w:val="20"/>
                <w:szCs w:val="20"/>
              </w:rPr>
              <w:t xml:space="preserve">Vice </w:t>
            </w:r>
            <w:r w:rsidRPr="00A15671">
              <w:rPr>
                <w:rFonts w:ascii="Palatino" w:hAnsi="Palatino"/>
                <w:color w:val="000000" w:themeColor="text1"/>
                <w:sz w:val="20"/>
                <w:szCs w:val="20"/>
              </w:rPr>
              <w:t xml:space="preserve">President or </w:t>
            </w:r>
            <w:r w:rsidR="007568C5" w:rsidRPr="00A15671">
              <w:rPr>
                <w:rFonts w:ascii="Palatino" w:hAnsi="Palatino"/>
                <w:strike/>
                <w:color w:val="000000" w:themeColor="text1"/>
                <w:sz w:val="20"/>
                <w:szCs w:val="20"/>
              </w:rPr>
              <w:t>his</w:t>
            </w:r>
            <w:r w:rsidR="007568C5" w:rsidRPr="00A15671">
              <w:rPr>
                <w:rFonts w:ascii="Palatino" w:hAnsi="Palatino"/>
                <w:color w:val="000000" w:themeColor="text1"/>
                <w:sz w:val="20"/>
                <w:szCs w:val="20"/>
              </w:rPr>
              <w:t xml:space="preserve"> </w:t>
            </w:r>
            <w:r w:rsidR="007568C5" w:rsidRPr="00A15671">
              <w:rPr>
                <w:rFonts w:ascii="Palatino" w:hAnsi="Palatino"/>
                <w:b/>
                <w:bCs/>
                <w:color w:val="000000" w:themeColor="text1"/>
                <w:sz w:val="20"/>
                <w:szCs w:val="20"/>
              </w:rPr>
              <w:t>their</w:t>
            </w:r>
            <w:r w:rsidRPr="00A15671">
              <w:rPr>
                <w:rFonts w:ascii="Palatino" w:hAnsi="Palatino"/>
                <w:color w:val="000000" w:themeColor="text1"/>
                <w:sz w:val="20"/>
                <w:szCs w:val="20"/>
              </w:rPr>
              <w:t xml:space="preserve"> designate shall make known </w:t>
            </w:r>
            <w:r w:rsidR="007568C5" w:rsidRPr="00A15671">
              <w:rPr>
                <w:rFonts w:ascii="Palatino" w:hAnsi="Palatino"/>
                <w:strike/>
                <w:color w:val="000000" w:themeColor="text1"/>
                <w:sz w:val="20"/>
                <w:szCs w:val="20"/>
              </w:rPr>
              <w:t>his</w:t>
            </w:r>
            <w:r w:rsidR="007568C5" w:rsidRPr="00A15671">
              <w:rPr>
                <w:rFonts w:ascii="Palatino" w:hAnsi="Palatino"/>
                <w:color w:val="000000" w:themeColor="text1"/>
                <w:sz w:val="20"/>
                <w:szCs w:val="20"/>
              </w:rPr>
              <w:t xml:space="preserve"> </w:t>
            </w:r>
            <w:r w:rsidR="007568C5" w:rsidRPr="00A15671">
              <w:rPr>
                <w:rFonts w:ascii="Palatino" w:hAnsi="Palatino"/>
                <w:b/>
                <w:bCs/>
                <w:color w:val="000000" w:themeColor="text1"/>
                <w:sz w:val="20"/>
                <w:szCs w:val="20"/>
              </w:rPr>
              <w:t>their</w:t>
            </w:r>
            <w:r w:rsidRPr="00A15671">
              <w:rPr>
                <w:rFonts w:ascii="Palatino" w:hAnsi="Palatino"/>
                <w:color w:val="000000" w:themeColor="text1"/>
                <w:sz w:val="20"/>
                <w:szCs w:val="20"/>
              </w:rPr>
              <w:t xml:space="preserve"> decision to the </w:t>
            </w:r>
            <w:proofErr w:type="spellStart"/>
            <w:r w:rsidRPr="00A15671">
              <w:rPr>
                <w:rFonts w:ascii="Palatino" w:hAnsi="Palatino"/>
                <w:color w:val="000000" w:themeColor="text1"/>
                <w:sz w:val="20"/>
                <w:szCs w:val="20"/>
              </w:rPr>
              <w:t>Grievor</w:t>
            </w:r>
            <w:proofErr w:type="spellEnd"/>
            <w:r w:rsidRPr="00A15671">
              <w:rPr>
                <w:rFonts w:ascii="Palatino" w:hAnsi="Palatino"/>
                <w:color w:val="000000" w:themeColor="text1"/>
                <w:sz w:val="20"/>
                <w:szCs w:val="20"/>
              </w:rPr>
              <w:t xml:space="preserve"> within fourteen (14) calendar days of receipt of the grievance at Level 2. </w:t>
            </w:r>
          </w:p>
          <w:p w14:paraId="247B146F" w14:textId="77777777" w:rsidR="004163A8" w:rsidRPr="00A15671" w:rsidRDefault="004163A8" w:rsidP="004163A8">
            <w:pPr>
              <w:pStyle w:val="CM32"/>
              <w:spacing w:before="120" w:after="120"/>
              <w:ind w:left="2160"/>
              <w:jc w:val="both"/>
              <w:rPr>
                <w:rFonts w:ascii="Palatino" w:hAnsi="Palatino"/>
                <w:color w:val="000000" w:themeColor="text1"/>
                <w:sz w:val="20"/>
                <w:szCs w:val="20"/>
              </w:rPr>
            </w:pPr>
            <w:r w:rsidRPr="00A15671">
              <w:rPr>
                <w:rFonts w:ascii="Palatino" w:hAnsi="Palatino"/>
                <w:color w:val="000000" w:themeColor="text1"/>
                <w:sz w:val="20"/>
                <w:szCs w:val="20"/>
                <w:u w:val="single"/>
              </w:rPr>
              <w:t xml:space="preserve">Level 3 </w:t>
            </w:r>
          </w:p>
          <w:p w14:paraId="20CBBEF7" w14:textId="5AF802FA" w:rsidR="004163A8" w:rsidRPr="00A15671" w:rsidRDefault="004163A8" w:rsidP="004163A8">
            <w:pPr>
              <w:pStyle w:val="CM32"/>
              <w:spacing w:before="120" w:after="120"/>
              <w:ind w:left="2160"/>
              <w:jc w:val="both"/>
              <w:rPr>
                <w:rFonts w:ascii="Palatino" w:hAnsi="Palatino"/>
                <w:color w:val="000000" w:themeColor="text1"/>
                <w:sz w:val="20"/>
                <w:szCs w:val="20"/>
              </w:rPr>
            </w:pPr>
            <w:r w:rsidRPr="00A15671">
              <w:rPr>
                <w:rFonts w:ascii="Palatino" w:hAnsi="Palatino"/>
                <w:color w:val="000000" w:themeColor="text1"/>
                <w:sz w:val="20"/>
                <w:szCs w:val="20"/>
              </w:rPr>
              <w:t xml:space="preserve">In the event that the reply to Level 2 is not satisfactory to the </w:t>
            </w:r>
            <w:proofErr w:type="spellStart"/>
            <w:r w:rsidRPr="00A15671">
              <w:rPr>
                <w:rFonts w:ascii="Palatino" w:hAnsi="Palatino"/>
                <w:color w:val="000000" w:themeColor="text1"/>
                <w:sz w:val="20"/>
                <w:szCs w:val="20"/>
              </w:rPr>
              <w:t>Grievor</w:t>
            </w:r>
            <w:proofErr w:type="spellEnd"/>
            <w:r w:rsidRPr="00A15671">
              <w:rPr>
                <w:rFonts w:ascii="Palatino" w:hAnsi="Palatino"/>
                <w:color w:val="000000" w:themeColor="text1"/>
                <w:sz w:val="20"/>
                <w:szCs w:val="20"/>
              </w:rPr>
              <w:t xml:space="preserve">, </w:t>
            </w:r>
            <w:r w:rsidR="007568C5" w:rsidRPr="00A15671">
              <w:rPr>
                <w:rFonts w:ascii="Palatino" w:hAnsi="Palatino"/>
                <w:strike/>
                <w:color w:val="000000" w:themeColor="text1"/>
                <w:sz w:val="20"/>
                <w:szCs w:val="20"/>
              </w:rPr>
              <w:t>he</w:t>
            </w:r>
            <w:r w:rsidR="007568C5" w:rsidRPr="00A15671">
              <w:rPr>
                <w:rFonts w:ascii="Palatino" w:hAnsi="Palatino"/>
                <w:b/>
                <w:bCs/>
                <w:color w:val="000000" w:themeColor="text1"/>
                <w:sz w:val="20"/>
                <w:szCs w:val="20"/>
              </w:rPr>
              <w:t xml:space="preserve"> they</w:t>
            </w:r>
            <w:r w:rsidR="007568C5"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 xml:space="preserve">may then submit the grievance to Adjudication within fourteen (14) calendar days of receipt of the decision of the </w:t>
            </w:r>
            <w:r w:rsidR="007568C5" w:rsidRPr="00A15671">
              <w:rPr>
                <w:rFonts w:ascii="Palatino" w:hAnsi="Palatino"/>
                <w:b/>
                <w:bCs/>
                <w:color w:val="000000" w:themeColor="text1"/>
                <w:sz w:val="20"/>
                <w:szCs w:val="20"/>
              </w:rPr>
              <w:t xml:space="preserve">Vice </w:t>
            </w:r>
            <w:r w:rsidRPr="00A15671">
              <w:rPr>
                <w:rFonts w:ascii="Palatino" w:hAnsi="Palatino"/>
                <w:color w:val="000000" w:themeColor="text1"/>
                <w:sz w:val="20"/>
                <w:szCs w:val="20"/>
              </w:rPr>
              <w:t xml:space="preserve">President or the designate of the </w:t>
            </w:r>
            <w:r w:rsidR="007568C5" w:rsidRPr="00A15671">
              <w:rPr>
                <w:rFonts w:ascii="Palatino" w:hAnsi="Palatino"/>
                <w:b/>
                <w:bCs/>
                <w:color w:val="000000" w:themeColor="text1"/>
                <w:sz w:val="20"/>
                <w:szCs w:val="20"/>
              </w:rPr>
              <w:t xml:space="preserve">Vice </w:t>
            </w:r>
            <w:r w:rsidRPr="00A15671">
              <w:rPr>
                <w:rFonts w:ascii="Palatino" w:hAnsi="Palatino"/>
                <w:color w:val="000000" w:themeColor="text1"/>
                <w:sz w:val="20"/>
                <w:szCs w:val="20"/>
              </w:rPr>
              <w:t xml:space="preserve">President. A notice of submission to Adjudication must be given in writing and must contain the name of the nominee of the </w:t>
            </w:r>
            <w:proofErr w:type="spellStart"/>
            <w:r w:rsidRPr="00A15671">
              <w:rPr>
                <w:rFonts w:ascii="Palatino" w:hAnsi="Palatino"/>
                <w:color w:val="000000" w:themeColor="text1"/>
                <w:sz w:val="20"/>
                <w:szCs w:val="20"/>
              </w:rPr>
              <w:t>Grievor</w:t>
            </w:r>
            <w:proofErr w:type="spellEnd"/>
            <w:r w:rsidRPr="00A15671">
              <w:rPr>
                <w:rFonts w:ascii="Palatino" w:hAnsi="Palatino"/>
                <w:color w:val="000000" w:themeColor="text1"/>
                <w:sz w:val="20"/>
                <w:szCs w:val="20"/>
              </w:rPr>
              <w:t xml:space="preserve"> to the Adjudication Board. </w:t>
            </w:r>
          </w:p>
          <w:p w14:paraId="4369DF00" w14:textId="77777777" w:rsidR="004163A8" w:rsidRPr="00A15671" w:rsidRDefault="004163A8" w:rsidP="004163A8">
            <w:pPr>
              <w:pStyle w:val="CM32"/>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(c) </w:t>
            </w:r>
            <w:r w:rsidRPr="00A15671">
              <w:rPr>
                <w:rFonts w:ascii="Palatino" w:hAnsi="Palatino"/>
                <w:color w:val="000000" w:themeColor="text1"/>
                <w:sz w:val="20"/>
                <w:szCs w:val="20"/>
              </w:rPr>
              <w:tab/>
              <w:t xml:space="preserve">A group grievance may be </w:t>
            </w:r>
            <w:r w:rsidRPr="00A15671">
              <w:rPr>
                <w:rFonts w:ascii="Palatino" w:hAnsi="Palatino"/>
                <w:color w:val="000000" w:themeColor="text1"/>
                <w:sz w:val="20"/>
                <w:szCs w:val="20"/>
              </w:rPr>
              <w:lastRenderedPageBreak/>
              <w:t xml:space="preserve">submitted by more than one named Employee provided that all named Employees are initiating a grievance of the same nature. </w:t>
            </w:r>
          </w:p>
          <w:p w14:paraId="4F9CD199" w14:textId="77777777" w:rsidR="004163A8" w:rsidRPr="00A15671" w:rsidRDefault="004163A8" w:rsidP="004163A8">
            <w:pPr>
              <w:pStyle w:val="CM32"/>
              <w:spacing w:before="120" w:after="12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21.02 </w:t>
            </w:r>
            <w:r w:rsidRPr="00A15671">
              <w:rPr>
                <w:rFonts w:ascii="Palatino" w:hAnsi="Palatino"/>
                <w:color w:val="000000" w:themeColor="text1"/>
                <w:sz w:val="20"/>
                <w:szCs w:val="20"/>
              </w:rPr>
              <w:tab/>
              <w:t xml:space="preserve">By the Union or College: </w:t>
            </w:r>
          </w:p>
          <w:p w14:paraId="4E21C92D" w14:textId="77777777" w:rsidR="004163A8" w:rsidRPr="00A15671" w:rsidRDefault="004163A8" w:rsidP="004163A8">
            <w:pPr>
              <w:pStyle w:val="CM32"/>
              <w:spacing w:before="120" w:after="120"/>
              <w:ind w:left="1440"/>
              <w:jc w:val="both"/>
              <w:rPr>
                <w:rFonts w:ascii="Palatino" w:hAnsi="Palatino"/>
                <w:color w:val="000000" w:themeColor="text1"/>
                <w:sz w:val="20"/>
                <w:szCs w:val="20"/>
              </w:rPr>
            </w:pPr>
            <w:r w:rsidRPr="00A15671">
              <w:rPr>
                <w:rFonts w:ascii="Palatino" w:hAnsi="Palatino"/>
                <w:color w:val="000000" w:themeColor="text1"/>
                <w:sz w:val="20"/>
                <w:szCs w:val="20"/>
                <w:u w:val="single"/>
              </w:rPr>
              <w:t>Level 1</w:t>
            </w:r>
          </w:p>
          <w:p w14:paraId="012FA116" w14:textId="77777777" w:rsidR="004163A8" w:rsidRPr="00A15671" w:rsidRDefault="004163A8" w:rsidP="004163A8">
            <w:pPr>
              <w:pStyle w:val="CM32"/>
              <w:spacing w:before="120" w:after="120"/>
              <w:ind w:left="1440"/>
              <w:jc w:val="both"/>
              <w:rPr>
                <w:rFonts w:ascii="Palatino" w:hAnsi="Palatino"/>
                <w:color w:val="000000" w:themeColor="text1"/>
                <w:sz w:val="20"/>
                <w:szCs w:val="20"/>
              </w:rPr>
            </w:pPr>
            <w:r w:rsidRPr="00A15671">
              <w:rPr>
                <w:rFonts w:ascii="Palatino" w:hAnsi="Palatino"/>
                <w:color w:val="000000" w:themeColor="text1"/>
                <w:sz w:val="20"/>
                <w:szCs w:val="20"/>
              </w:rPr>
              <w:t xml:space="preserve">In the event that either the College or the Union, on their own behalf, wish to process a grievance, such grievance shall be submitted by the one party to the other in writing and shall be submitted within fourteen (14) calendar days of the act causing the grievance. </w:t>
            </w:r>
          </w:p>
          <w:p w14:paraId="1B438563" w14:textId="77777777" w:rsidR="004163A8" w:rsidRPr="00A15671" w:rsidRDefault="004163A8" w:rsidP="004163A8">
            <w:pPr>
              <w:pStyle w:val="CM32"/>
              <w:spacing w:before="120" w:after="120"/>
              <w:ind w:left="1440"/>
              <w:jc w:val="both"/>
              <w:rPr>
                <w:rFonts w:ascii="Palatino" w:hAnsi="Palatino"/>
                <w:color w:val="000000" w:themeColor="text1"/>
                <w:sz w:val="20"/>
                <w:szCs w:val="20"/>
              </w:rPr>
            </w:pPr>
            <w:r w:rsidRPr="00A15671">
              <w:rPr>
                <w:rFonts w:ascii="Palatino" w:hAnsi="Palatino"/>
                <w:color w:val="000000" w:themeColor="text1"/>
                <w:sz w:val="20"/>
                <w:szCs w:val="20"/>
                <w:u w:val="single"/>
              </w:rPr>
              <w:t>Level 2</w:t>
            </w:r>
          </w:p>
          <w:p w14:paraId="0860E9E1" w14:textId="77777777" w:rsidR="004163A8" w:rsidRPr="00A15671" w:rsidRDefault="004163A8" w:rsidP="004163A8">
            <w:pPr>
              <w:pStyle w:val="CM32"/>
              <w:spacing w:before="120" w:after="120"/>
              <w:ind w:left="1440"/>
              <w:jc w:val="both"/>
              <w:rPr>
                <w:rFonts w:ascii="Palatino" w:hAnsi="Palatino"/>
                <w:color w:val="000000" w:themeColor="text1"/>
                <w:sz w:val="20"/>
                <w:szCs w:val="20"/>
              </w:rPr>
            </w:pPr>
            <w:r w:rsidRPr="00A15671">
              <w:rPr>
                <w:rFonts w:ascii="Palatino" w:hAnsi="Palatino"/>
                <w:color w:val="000000" w:themeColor="text1"/>
                <w:sz w:val="20"/>
                <w:szCs w:val="20"/>
              </w:rPr>
              <w:t xml:space="preserve">In the event of a policy grievance where there is no act causing the grievance, the College or the Union may process the grievance and such grievance shall be submitted by the one party to the other in writing. </w:t>
            </w:r>
          </w:p>
          <w:p w14:paraId="08F92396" w14:textId="77777777" w:rsidR="004163A8" w:rsidRPr="00A15671" w:rsidRDefault="004163A8" w:rsidP="004163A8">
            <w:pPr>
              <w:pStyle w:val="CM32"/>
              <w:spacing w:before="120" w:after="120"/>
              <w:ind w:left="1440"/>
              <w:jc w:val="both"/>
              <w:rPr>
                <w:rFonts w:ascii="Palatino" w:hAnsi="Palatino"/>
                <w:color w:val="000000" w:themeColor="text1"/>
                <w:sz w:val="20"/>
                <w:szCs w:val="20"/>
              </w:rPr>
            </w:pPr>
            <w:r w:rsidRPr="00A15671">
              <w:rPr>
                <w:rFonts w:ascii="Palatino" w:hAnsi="Palatino"/>
                <w:color w:val="000000" w:themeColor="text1"/>
                <w:sz w:val="20"/>
                <w:szCs w:val="20"/>
                <w:u w:val="single"/>
              </w:rPr>
              <w:t>Level 3</w:t>
            </w:r>
          </w:p>
          <w:p w14:paraId="58D6EE38" w14:textId="77777777" w:rsidR="004163A8" w:rsidRPr="00A15671" w:rsidRDefault="004163A8" w:rsidP="004163A8">
            <w:pPr>
              <w:pStyle w:val="CM32"/>
              <w:spacing w:before="120" w:after="120"/>
              <w:ind w:left="1440"/>
              <w:jc w:val="both"/>
              <w:rPr>
                <w:rFonts w:ascii="Palatino" w:hAnsi="Palatino"/>
                <w:color w:val="000000" w:themeColor="text1"/>
                <w:sz w:val="20"/>
                <w:szCs w:val="20"/>
              </w:rPr>
            </w:pPr>
            <w:r w:rsidRPr="00A15671">
              <w:rPr>
                <w:rFonts w:ascii="Palatino" w:hAnsi="Palatino"/>
                <w:color w:val="000000" w:themeColor="text1"/>
                <w:sz w:val="20"/>
                <w:szCs w:val="20"/>
              </w:rPr>
              <w:t xml:space="preserve">The party in receipt of the Grievance, within fourteen (14) calendar days of having received it, shall inform the other party of its decision. In the event that the grievance is not resolved at this time, either party may submit the grievance to Adjudication within fourteen (14) calendar days of the rendering of the decision. A notice of submission to Adjudication must be given in writing and must contain the name of the nominee of the </w:t>
            </w:r>
            <w:proofErr w:type="spellStart"/>
            <w:r w:rsidRPr="00A15671">
              <w:rPr>
                <w:rFonts w:ascii="Palatino" w:hAnsi="Palatino"/>
                <w:color w:val="000000" w:themeColor="text1"/>
                <w:sz w:val="20"/>
                <w:szCs w:val="20"/>
              </w:rPr>
              <w:t>Grievor</w:t>
            </w:r>
            <w:proofErr w:type="spellEnd"/>
            <w:r w:rsidRPr="00A15671">
              <w:rPr>
                <w:rFonts w:ascii="Palatino" w:hAnsi="Palatino"/>
                <w:color w:val="000000" w:themeColor="text1"/>
                <w:sz w:val="20"/>
                <w:szCs w:val="20"/>
              </w:rPr>
              <w:t xml:space="preserve"> to the Adjudication Board. </w:t>
            </w:r>
          </w:p>
          <w:p w14:paraId="487DCFCB" w14:textId="77777777" w:rsidR="004163A8" w:rsidRPr="00A15671" w:rsidRDefault="004163A8" w:rsidP="004163A8">
            <w:pPr>
              <w:pStyle w:val="CM32"/>
              <w:spacing w:before="120" w:after="12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21.03 </w:t>
            </w:r>
            <w:r w:rsidRPr="00A15671">
              <w:rPr>
                <w:rFonts w:ascii="Palatino" w:hAnsi="Palatino"/>
                <w:color w:val="000000" w:themeColor="text1"/>
                <w:sz w:val="20"/>
                <w:szCs w:val="20"/>
              </w:rPr>
              <w:tab/>
              <w:t xml:space="preserve">It is agreed that either party may request </w:t>
            </w:r>
            <w:r w:rsidRPr="00A15671">
              <w:rPr>
                <w:rFonts w:ascii="Palatino" w:hAnsi="Palatino"/>
                <w:color w:val="000000" w:themeColor="text1"/>
                <w:sz w:val="20"/>
                <w:szCs w:val="20"/>
              </w:rPr>
              <w:lastRenderedPageBreak/>
              <w:t xml:space="preserve">a meeting at any of the above steps to discuss the grievance. The request for a discussion shall not be unreasonably denied. </w:t>
            </w:r>
          </w:p>
          <w:p w14:paraId="1D99810E" w14:textId="77777777" w:rsidR="004163A8" w:rsidRPr="00A15671" w:rsidRDefault="004163A8" w:rsidP="004163A8">
            <w:pPr>
              <w:pStyle w:val="CM32"/>
              <w:spacing w:before="120" w:after="12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21.04 </w:t>
            </w:r>
            <w:r w:rsidRPr="00A15671">
              <w:rPr>
                <w:rFonts w:ascii="Palatino" w:hAnsi="Palatino"/>
                <w:color w:val="000000" w:themeColor="text1"/>
                <w:sz w:val="20"/>
                <w:szCs w:val="20"/>
              </w:rPr>
              <w:tab/>
              <w:t xml:space="preserve">A Union Steward and/or a Union Representative may, at the request of an Employee, accompany or represent him in the processing of a grievance. </w:t>
            </w:r>
          </w:p>
          <w:p w14:paraId="24F8B58D" w14:textId="77777777" w:rsidR="004163A8" w:rsidRPr="00A15671" w:rsidRDefault="004163A8" w:rsidP="004163A8">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olor w:val="000000" w:themeColor="text1"/>
                <w:sz w:val="20"/>
                <w:szCs w:val="20"/>
              </w:rPr>
              <w:t xml:space="preserve">21.05 </w:t>
            </w:r>
            <w:r w:rsidRPr="00A15671">
              <w:rPr>
                <w:rFonts w:ascii="Palatino" w:hAnsi="Palatino"/>
                <w:color w:val="000000" w:themeColor="text1"/>
                <w:sz w:val="20"/>
                <w:szCs w:val="20"/>
              </w:rPr>
              <w:tab/>
              <w:t xml:space="preserve">The time limits for the above steps may be waived or extended by mutual agreement of the parties, in writing. In the event the initiator of the grievance fails </w:t>
            </w:r>
            <w:r w:rsidRPr="00A15671">
              <w:rPr>
                <w:rFonts w:ascii="Palatino" w:hAnsi="Palatino" w:cs="Book Antiqua"/>
                <w:color w:val="000000" w:themeColor="text1"/>
                <w:sz w:val="20"/>
                <w:szCs w:val="20"/>
              </w:rPr>
              <w:t xml:space="preserve">to follow the procedure and time limits established in this Article, the grievance shall be deemed to be resolved. </w:t>
            </w:r>
          </w:p>
          <w:p w14:paraId="7459B64A" w14:textId="77777777" w:rsidR="004163A8" w:rsidRPr="00A15671" w:rsidRDefault="004163A8" w:rsidP="004163A8">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21.06 </w:t>
            </w:r>
            <w:r w:rsidRPr="00A15671">
              <w:rPr>
                <w:rFonts w:ascii="Palatino" w:hAnsi="Palatino" w:cs="Book Antiqua"/>
                <w:color w:val="000000" w:themeColor="text1"/>
                <w:sz w:val="20"/>
                <w:szCs w:val="20"/>
              </w:rPr>
              <w:tab/>
              <w:t xml:space="preserve">Where the recipient of the grievance fails to respond within the time limits prescribed, the grievance shall advance to the next level. </w:t>
            </w:r>
          </w:p>
          <w:p w14:paraId="30B32D72" w14:textId="77777777" w:rsidR="004163A8" w:rsidRPr="00A15671" w:rsidRDefault="004163A8" w:rsidP="004163A8">
            <w:pPr>
              <w:pStyle w:val="CM32"/>
              <w:spacing w:before="120" w:after="120"/>
              <w:ind w:left="1440"/>
              <w:jc w:val="both"/>
              <w:rPr>
                <w:rFonts w:ascii="Palatino" w:hAnsi="Palatino" w:cs="Book Antiqua"/>
                <w:color w:val="000000" w:themeColor="text1"/>
                <w:sz w:val="20"/>
                <w:szCs w:val="20"/>
              </w:rPr>
            </w:pPr>
            <w:r w:rsidRPr="00A15671">
              <w:rPr>
                <w:rFonts w:ascii="Palatino" w:hAnsi="Palatino"/>
                <w:color w:val="000000" w:themeColor="text1"/>
                <w:sz w:val="20"/>
                <w:szCs w:val="20"/>
                <w:u w:val="single"/>
              </w:rPr>
              <w:t>Adjudication</w:t>
            </w:r>
            <w:r w:rsidRPr="00A15671">
              <w:rPr>
                <w:rFonts w:ascii="Palatino" w:hAnsi="Palatino" w:cs="Book Antiqua"/>
                <w:color w:val="000000" w:themeColor="text1"/>
                <w:sz w:val="20"/>
                <w:szCs w:val="20"/>
                <w:u w:val="single"/>
              </w:rPr>
              <w:t xml:space="preserve"> </w:t>
            </w:r>
          </w:p>
          <w:p w14:paraId="64E32BEE" w14:textId="77777777" w:rsidR="004163A8" w:rsidRPr="00A15671" w:rsidRDefault="004163A8" w:rsidP="004163A8">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21.07 </w:t>
            </w:r>
            <w:r w:rsidRPr="00A15671">
              <w:rPr>
                <w:rFonts w:ascii="Palatino" w:hAnsi="Palatino" w:cs="Book Antiqua"/>
                <w:color w:val="000000" w:themeColor="text1"/>
                <w:sz w:val="20"/>
                <w:szCs w:val="20"/>
              </w:rPr>
              <w:tab/>
              <w:t xml:space="preserve">Within fourteen (14) calendar days of receipt of notification by the one party, the other party shall notify in writing the first party of the name of its appointee to the Adjudication Board. Such notification shall be delivered by hand or by double registered mail. Upon the appointment of the two appointees to an Adjudication Board they shall, within fourteen (14) calendar days of the appointment of the second of them, appoint a third person as a member of the Adjudication Board, who shall be the Chairman of the Adjudication Board. </w:t>
            </w:r>
          </w:p>
          <w:p w14:paraId="7A19282B" w14:textId="77777777" w:rsidR="004163A8" w:rsidRPr="00A15671" w:rsidRDefault="004163A8" w:rsidP="004163A8">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21.08</w:t>
            </w:r>
            <w:r w:rsidRPr="00A15671">
              <w:rPr>
                <w:rFonts w:ascii="Palatino" w:hAnsi="Palatino" w:cs="Book Antiqua"/>
                <w:color w:val="000000" w:themeColor="text1"/>
                <w:sz w:val="20"/>
                <w:szCs w:val="20"/>
              </w:rPr>
              <w:tab/>
              <w:t xml:space="preserve">The parties may mutually agree to </w:t>
            </w:r>
            <w:r w:rsidRPr="00A15671">
              <w:rPr>
                <w:rFonts w:ascii="Palatino" w:hAnsi="Palatino" w:cs="Book Antiqua"/>
                <w:color w:val="000000" w:themeColor="text1"/>
                <w:sz w:val="20"/>
                <w:szCs w:val="20"/>
              </w:rPr>
              <w:lastRenderedPageBreak/>
              <w:t>appoint a single Arbitrator.</w:t>
            </w:r>
          </w:p>
          <w:p w14:paraId="3226EA3D" w14:textId="77777777" w:rsidR="004163A8" w:rsidRPr="00A15671" w:rsidRDefault="004163A8" w:rsidP="004163A8">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21.09 </w:t>
            </w:r>
            <w:r w:rsidRPr="00A15671">
              <w:rPr>
                <w:rFonts w:ascii="Palatino" w:hAnsi="Palatino" w:cs="Book Antiqua"/>
                <w:color w:val="000000" w:themeColor="text1"/>
                <w:sz w:val="20"/>
                <w:szCs w:val="20"/>
              </w:rPr>
              <w:tab/>
              <w:t xml:space="preserve">If, within the required time, the recipient of the notice fails to appoint a person as a member of an Adjudication Board or the two appointees fail to agree on a member and Chairman of the Adjudication Board, either or both parties may request the Public Service Employee Relations Board to appoint a person as a member or as a member and Chairman, as the case may be. </w:t>
            </w:r>
          </w:p>
          <w:p w14:paraId="19F5004D" w14:textId="77777777" w:rsidR="004163A8" w:rsidRPr="00A15671" w:rsidRDefault="004163A8" w:rsidP="004163A8">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21.10 </w:t>
            </w:r>
            <w:r w:rsidRPr="00A15671">
              <w:rPr>
                <w:rFonts w:ascii="Palatino" w:hAnsi="Palatino" w:cs="Book Antiqua"/>
                <w:color w:val="000000" w:themeColor="text1"/>
                <w:sz w:val="20"/>
                <w:szCs w:val="20"/>
              </w:rPr>
              <w:tab/>
              <w:t xml:space="preserve">The Adjudication Board shall then determine the difference and shall issue an award in writing and the award is final and binding upon the parties and upon any Employee affected by it. </w:t>
            </w:r>
          </w:p>
          <w:p w14:paraId="67195127" w14:textId="19BD6BE2" w:rsidR="004163A8" w:rsidRPr="00A15671" w:rsidRDefault="004163A8" w:rsidP="004163A8">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21.11 </w:t>
            </w:r>
            <w:r w:rsidRPr="00A15671">
              <w:rPr>
                <w:rFonts w:ascii="Palatino" w:hAnsi="Palatino" w:cs="Book Antiqua"/>
                <w:color w:val="000000" w:themeColor="text1"/>
                <w:sz w:val="20"/>
                <w:szCs w:val="20"/>
              </w:rPr>
              <w:tab/>
              <w:t xml:space="preserve">The decision of the majority of the members of the Adjudication Board is the award of the Board but, if there is no majority the decision of the Chairman governs and </w:t>
            </w:r>
            <w:r w:rsidR="007568C5" w:rsidRPr="00A15671">
              <w:rPr>
                <w:rFonts w:ascii="Palatino" w:hAnsi="Palatino"/>
                <w:strike/>
                <w:color w:val="000000" w:themeColor="text1"/>
                <w:sz w:val="20"/>
                <w:szCs w:val="20"/>
              </w:rPr>
              <w:t>his</w:t>
            </w:r>
            <w:r w:rsidR="007568C5" w:rsidRPr="00A15671">
              <w:rPr>
                <w:rFonts w:ascii="Palatino" w:hAnsi="Palatino"/>
                <w:color w:val="000000" w:themeColor="text1"/>
                <w:sz w:val="20"/>
                <w:szCs w:val="20"/>
              </w:rPr>
              <w:t xml:space="preserve"> </w:t>
            </w:r>
            <w:r w:rsidR="007568C5" w:rsidRPr="00A15671">
              <w:rPr>
                <w:rFonts w:ascii="Palatino" w:hAnsi="Palatino"/>
                <w:b/>
                <w:bCs/>
                <w:color w:val="000000" w:themeColor="text1"/>
                <w:sz w:val="20"/>
                <w:szCs w:val="20"/>
              </w:rPr>
              <w:t>their</w:t>
            </w:r>
            <w:r w:rsidRPr="00A15671">
              <w:rPr>
                <w:rFonts w:ascii="Palatino" w:hAnsi="Palatino" w:cs="Book Antiqua"/>
                <w:color w:val="000000" w:themeColor="text1"/>
                <w:sz w:val="20"/>
                <w:szCs w:val="20"/>
              </w:rPr>
              <w:t xml:space="preserve"> decision is the award of the Adjudication Board. </w:t>
            </w:r>
          </w:p>
          <w:p w14:paraId="514B3470" w14:textId="46AD968D" w:rsidR="004163A8" w:rsidRPr="00A15671" w:rsidRDefault="004163A8" w:rsidP="004163A8">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21.12 </w:t>
            </w:r>
            <w:r w:rsidRPr="00A15671">
              <w:rPr>
                <w:rFonts w:ascii="Palatino" w:hAnsi="Palatino" w:cs="Book Antiqua"/>
                <w:color w:val="000000" w:themeColor="text1"/>
                <w:sz w:val="20"/>
                <w:szCs w:val="20"/>
              </w:rPr>
              <w:tab/>
              <w:t xml:space="preserve">Each party to the difference shall bear the expense of </w:t>
            </w:r>
            <w:r w:rsidR="007568C5" w:rsidRPr="00A15671">
              <w:rPr>
                <w:rFonts w:ascii="Palatino" w:hAnsi="Palatino"/>
                <w:strike/>
                <w:color w:val="000000" w:themeColor="text1"/>
                <w:sz w:val="20"/>
                <w:szCs w:val="20"/>
              </w:rPr>
              <w:t>his</w:t>
            </w:r>
            <w:r w:rsidR="007568C5" w:rsidRPr="00A15671">
              <w:rPr>
                <w:rFonts w:ascii="Palatino" w:hAnsi="Palatino"/>
                <w:color w:val="000000" w:themeColor="text1"/>
                <w:sz w:val="20"/>
                <w:szCs w:val="20"/>
              </w:rPr>
              <w:t xml:space="preserve"> </w:t>
            </w:r>
            <w:r w:rsidR="007568C5" w:rsidRPr="00A15671">
              <w:rPr>
                <w:rFonts w:ascii="Palatino" w:hAnsi="Palatino"/>
                <w:b/>
                <w:bCs/>
                <w:color w:val="000000" w:themeColor="text1"/>
                <w:sz w:val="20"/>
                <w:szCs w:val="20"/>
              </w:rPr>
              <w:t>their</w:t>
            </w:r>
            <w:r w:rsidR="007568C5" w:rsidRPr="00A15671">
              <w:rPr>
                <w:rFonts w:ascii="Palatino" w:hAnsi="Palatino"/>
                <w:color w:val="000000" w:themeColor="text1"/>
                <w:sz w:val="20"/>
                <w:szCs w:val="20"/>
              </w:rPr>
              <w:t xml:space="preserve"> </w:t>
            </w:r>
            <w:r w:rsidRPr="00A15671">
              <w:rPr>
                <w:rFonts w:ascii="Palatino" w:hAnsi="Palatino" w:cs="Book Antiqua"/>
                <w:color w:val="000000" w:themeColor="text1"/>
                <w:sz w:val="20"/>
                <w:szCs w:val="20"/>
              </w:rPr>
              <w:t xml:space="preserve">respective appointee to the Adjudication Board and the two parties shall share equally the expense of the Chairman. </w:t>
            </w:r>
          </w:p>
          <w:p w14:paraId="4D277C69" w14:textId="77777777" w:rsidR="004163A8" w:rsidRPr="00A15671" w:rsidRDefault="004163A8" w:rsidP="004163A8">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21.13 </w:t>
            </w:r>
            <w:r w:rsidRPr="00A15671">
              <w:rPr>
                <w:rFonts w:ascii="Palatino" w:hAnsi="Palatino" w:cs="Book Antiqua"/>
                <w:color w:val="000000" w:themeColor="text1"/>
                <w:sz w:val="20"/>
                <w:szCs w:val="20"/>
              </w:rPr>
              <w:tab/>
              <w:t xml:space="preserve">The Adjudication Board, by its award, shall not add to, detract from, nor modify the language, terms or conditions of the Collective Agreement. </w:t>
            </w:r>
          </w:p>
          <w:p w14:paraId="7EDCAC2C" w14:textId="77777777" w:rsidR="004163A8" w:rsidRPr="00A15671" w:rsidRDefault="004163A8" w:rsidP="004163A8">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21.14</w:t>
            </w:r>
            <w:r w:rsidRPr="00A15671">
              <w:rPr>
                <w:rFonts w:ascii="Palatino" w:hAnsi="Palatino" w:cs="Book Antiqua"/>
                <w:color w:val="000000" w:themeColor="text1"/>
                <w:sz w:val="20"/>
                <w:szCs w:val="20"/>
              </w:rPr>
              <w:tab/>
              <w:t xml:space="preserve">If the Adjudication Board determines that an Employee has been discharged or disciplined by an Employer for cause and the Collective Agreement does not contain a specific penalty, the Adjudication Board may vary the </w:t>
            </w:r>
            <w:r w:rsidRPr="00A15671">
              <w:rPr>
                <w:rFonts w:ascii="Palatino" w:hAnsi="Palatino" w:cs="Book Antiqua"/>
                <w:color w:val="000000" w:themeColor="text1"/>
                <w:sz w:val="20"/>
                <w:szCs w:val="20"/>
              </w:rPr>
              <w:lastRenderedPageBreak/>
              <w:t xml:space="preserve">penalty as the Board considers fair and reasonable. </w:t>
            </w:r>
          </w:p>
          <w:p w14:paraId="72C600A1" w14:textId="77777777" w:rsidR="004163A8" w:rsidRPr="00A15671" w:rsidRDefault="004163A8" w:rsidP="004163A8">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21.15 </w:t>
            </w:r>
            <w:r w:rsidRPr="00A15671">
              <w:rPr>
                <w:rFonts w:ascii="Palatino" w:hAnsi="Palatino" w:cs="Book Antiqua"/>
                <w:color w:val="000000" w:themeColor="text1"/>
                <w:sz w:val="20"/>
                <w:szCs w:val="20"/>
              </w:rPr>
              <w:tab/>
              <w:t xml:space="preserve">The time within which any appointment must be made may be extended by agreement between the parties to the difference, in writing. </w:t>
            </w:r>
          </w:p>
          <w:p w14:paraId="3CC49CAA" w14:textId="2E0AE21E" w:rsidR="00F42D8B" w:rsidRPr="00A15671" w:rsidRDefault="004163A8" w:rsidP="004163A8">
            <w:pPr>
              <w:pStyle w:val="CM18"/>
              <w:spacing w:before="120" w:after="120" w:line="240" w:lineRule="auto"/>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21.16 </w:t>
            </w:r>
            <w:r w:rsidRPr="00A15671">
              <w:rPr>
                <w:rFonts w:ascii="Palatino" w:hAnsi="Palatino" w:cs="Book Antiqua"/>
                <w:color w:val="000000" w:themeColor="text1"/>
                <w:sz w:val="20"/>
                <w:szCs w:val="20"/>
              </w:rPr>
              <w:tab/>
            </w:r>
            <w:r w:rsidRPr="00A15671">
              <w:rPr>
                <w:rFonts w:ascii="Palatino" w:hAnsi="Palatino" w:cs="Book Antiqua"/>
                <w:strike/>
                <w:color w:val="000000" w:themeColor="text1"/>
                <w:sz w:val="20"/>
                <w:szCs w:val="20"/>
              </w:rPr>
              <w:t>At his option,</w:t>
            </w:r>
            <w:r w:rsidRPr="00A15671">
              <w:rPr>
                <w:rFonts w:ascii="Palatino" w:hAnsi="Palatino" w:cs="Book Antiqua"/>
                <w:color w:val="000000" w:themeColor="text1"/>
                <w:sz w:val="20"/>
                <w:szCs w:val="20"/>
              </w:rPr>
              <w:t xml:space="preserve"> </w:t>
            </w:r>
            <w:proofErr w:type="spellStart"/>
            <w:r w:rsidRPr="00A15671">
              <w:rPr>
                <w:rFonts w:ascii="Palatino" w:hAnsi="Palatino" w:cs="Book Antiqua"/>
                <w:b/>
                <w:bCs/>
                <w:strike/>
                <w:color w:val="000000" w:themeColor="text1"/>
                <w:sz w:val="20"/>
                <w:szCs w:val="20"/>
              </w:rPr>
              <w:t>t</w:t>
            </w:r>
            <w:r w:rsidR="007568C5" w:rsidRPr="00A15671">
              <w:rPr>
                <w:rFonts w:ascii="Palatino" w:hAnsi="Palatino" w:cs="Book Antiqua"/>
                <w:b/>
                <w:bCs/>
                <w:color w:val="000000" w:themeColor="text1"/>
                <w:sz w:val="20"/>
                <w:szCs w:val="20"/>
              </w:rPr>
              <w:t>T</w:t>
            </w:r>
            <w:r w:rsidRPr="00A15671">
              <w:rPr>
                <w:rFonts w:ascii="Palatino" w:hAnsi="Palatino" w:cs="Book Antiqua"/>
                <w:b/>
                <w:bCs/>
                <w:color w:val="000000" w:themeColor="text1"/>
                <w:sz w:val="20"/>
                <w:szCs w:val="20"/>
              </w:rPr>
              <w:t>he</w:t>
            </w:r>
            <w:proofErr w:type="spellEnd"/>
            <w:r w:rsidRPr="00A15671">
              <w:rPr>
                <w:rFonts w:ascii="Palatino" w:hAnsi="Palatino" w:cs="Book Antiqua"/>
                <w:color w:val="000000" w:themeColor="text1"/>
                <w:sz w:val="20"/>
                <w:szCs w:val="20"/>
              </w:rPr>
              <w:t xml:space="preserve"> </w:t>
            </w:r>
            <w:r w:rsidRPr="00A15671">
              <w:rPr>
                <w:rFonts w:ascii="Palatino" w:hAnsi="Palatino" w:cs="Book Antiqua"/>
                <w:strike/>
                <w:color w:val="000000" w:themeColor="text1"/>
                <w:sz w:val="20"/>
                <w:szCs w:val="20"/>
              </w:rPr>
              <w:t xml:space="preserve">President of </w:t>
            </w:r>
            <w:proofErr w:type="spellStart"/>
            <w:r w:rsidRPr="00A15671">
              <w:rPr>
                <w:rFonts w:ascii="Palatino" w:hAnsi="Palatino" w:cs="Book Antiqua"/>
                <w:strike/>
                <w:color w:val="000000" w:themeColor="text1"/>
                <w:sz w:val="20"/>
                <w:szCs w:val="20"/>
              </w:rPr>
              <w:t>Olds</w:t>
            </w:r>
            <w:proofErr w:type="spellEnd"/>
            <w:r w:rsidRPr="00A15671">
              <w:rPr>
                <w:rFonts w:ascii="Palatino" w:hAnsi="Palatino" w:cs="Book Antiqua"/>
                <w:strike/>
                <w:color w:val="000000" w:themeColor="text1"/>
                <w:sz w:val="20"/>
                <w:szCs w:val="20"/>
              </w:rPr>
              <w:t xml:space="preserve"> College</w:t>
            </w:r>
            <w:r w:rsidRPr="00A15671">
              <w:rPr>
                <w:rFonts w:ascii="Palatino" w:hAnsi="Palatino" w:cs="Book Antiqua"/>
                <w:color w:val="000000" w:themeColor="text1"/>
                <w:sz w:val="20"/>
                <w:szCs w:val="20"/>
              </w:rPr>
              <w:t xml:space="preserve"> </w:t>
            </w:r>
            <w:r w:rsidR="007568C5" w:rsidRPr="00A15671">
              <w:rPr>
                <w:rFonts w:ascii="Palatino" w:hAnsi="Palatino" w:cs="Book Antiqua"/>
                <w:b/>
                <w:bCs/>
                <w:color w:val="000000" w:themeColor="text1"/>
                <w:sz w:val="20"/>
                <w:szCs w:val="20"/>
              </w:rPr>
              <w:t xml:space="preserve">Chief Human Resources Officer </w:t>
            </w:r>
            <w:r w:rsidRPr="00A15671">
              <w:rPr>
                <w:rFonts w:ascii="Palatino" w:hAnsi="Palatino" w:cs="Book Antiqua"/>
                <w:color w:val="000000" w:themeColor="text1"/>
                <w:sz w:val="20"/>
                <w:szCs w:val="20"/>
              </w:rPr>
              <w:t xml:space="preserve">may determine that the grievance proceed directly to Level 2 of the Grievance Procedure, or directly to Adjudication. </w:t>
            </w:r>
          </w:p>
        </w:tc>
      </w:tr>
      <w:tr w:rsidR="00F42D8B" w:rsidRPr="003544C4" w14:paraId="4845D7C3"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il"/>
              <w:bottom w:val="nil"/>
            </w:tcBorders>
          </w:tcPr>
          <w:p w14:paraId="6A9E9A3C" w14:textId="77777777" w:rsidR="00F42D8B" w:rsidRPr="00E5240B" w:rsidRDefault="00F42D8B" w:rsidP="00F42D8B">
            <w:pPr>
              <w:pStyle w:val="Clause1"/>
              <w:widowControl w:val="0"/>
              <w:spacing w:before="0"/>
              <w:ind w:left="0" w:firstLine="0"/>
              <w:rPr>
                <w:b w:val="0"/>
                <w:bCs w:val="0"/>
                <w:sz w:val="20"/>
              </w:rPr>
            </w:pPr>
            <w:r w:rsidRPr="00E5240B">
              <w:rPr>
                <w:b w:val="0"/>
                <w:bCs w:val="0"/>
                <w:sz w:val="20"/>
              </w:rPr>
              <w:lastRenderedPageBreak/>
              <w:t>22</w:t>
            </w:r>
          </w:p>
        </w:tc>
        <w:tc>
          <w:tcPr>
            <w:tcW w:w="1417" w:type="dxa"/>
            <w:tcBorders>
              <w:top w:val="nil"/>
              <w:bottom w:val="nil"/>
            </w:tcBorders>
          </w:tcPr>
          <w:p w14:paraId="618FD639" w14:textId="06E1B616" w:rsidR="00F42D8B" w:rsidRPr="00E5240B" w:rsidRDefault="00F42D8B" w:rsidP="00F42D8B">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Employer-Union Relations</w:t>
            </w:r>
          </w:p>
        </w:tc>
        <w:tc>
          <w:tcPr>
            <w:tcW w:w="1418" w:type="dxa"/>
            <w:tcBorders>
              <w:top w:val="nil"/>
              <w:bottom w:val="nil"/>
            </w:tcBorders>
          </w:tcPr>
          <w:p w14:paraId="661A2E28" w14:textId="39DC41F4" w:rsidR="00F42D8B" w:rsidRPr="00885725" w:rsidRDefault="00F42D8B" w:rsidP="00F42D8B">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Pr>
                <w:sz w:val="20"/>
                <w:u w:val="none"/>
              </w:rPr>
              <w:t>December 14, 2021</w:t>
            </w:r>
          </w:p>
        </w:tc>
        <w:tc>
          <w:tcPr>
            <w:tcW w:w="5245" w:type="dxa"/>
            <w:tcBorders>
              <w:top w:val="nil"/>
              <w:bottom w:val="nil"/>
            </w:tcBorders>
          </w:tcPr>
          <w:p w14:paraId="366C5D76" w14:textId="77777777" w:rsidR="00F42D8B" w:rsidRPr="00A15671" w:rsidRDefault="00F42D8B" w:rsidP="00F42D8B">
            <w:pPr>
              <w:pStyle w:val="CM23"/>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22.01 </w:t>
            </w:r>
            <w:r w:rsidRPr="00A15671">
              <w:rPr>
                <w:rFonts w:ascii="Palatino" w:hAnsi="Palatino" w:cs="Book Antiqua"/>
                <w:color w:val="000000" w:themeColor="text1"/>
                <w:sz w:val="20"/>
                <w:szCs w:val="20"/>
              </w:rPr>
              <w:tab/>
              <w:t xml:space="preserve">The Employer and the Union, upon mutual agreement, will meet on a regular basis as provided in the Committee’s Terms of Reference, for the purpose of resolving difficulties and promoting harmonious relationships. </w:t>
            </w:r>
          </w:p>
          <w:p w14:paraId="764A3A40" w14:textId="77777777" w:rsidR="00F42D8B" w:rsidRPr="00A15671" w:rsidRDefault="00F42D8B" w:rsidP="00F42D8B">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22.02 </w:t>
            </w:r>
            <w:r w:rsidRPr="00A15671">
              <w:rPr>
                <w:rFonts w:ascii="Palatino" w:hAnsi="Palatino" w:cs="Book Antiqua"/>
                <w:color w:val="000000" w:themeColor="text1"/>
                <w:sz w:val="20"/>
                <w:szCs w:val="20"/>
              </w:rPr>
              <w:tab/>
              <w:t xml:space="preserve">The meeting may consist of up to seven (7) persons; up to five (5) representing the Union and up to two (2) representing the Employer. The Employer may invite additional representatives when an Agenda item requires subject matter expertise. In this instance, advance notice will be provided to the Union. </w:t>
            </w:r>
          </w:p>
          <w:p w14:paraId="18A9A6E8" w14:textId="77777777" w:rsidR="00F42D8B" w:rsidRPr="00A15671" w:rsidRDefault="00F42D8B" w:rsidP="00F42D8B">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22.03 </w:t>
            </w:r>
            <w:r w:rsidRPr="00A15671">
              <w:rPr>
                <w:rFonts w:ascii="Palatino" w:hAnsi="Palatino" w:cs="Book Antiqua"/>
                <w:color w:val="000000" w:themeColor="text1"/>
                <w:sz w:val="20"/>
                <w:szCs w:val="20"/>
              </w:rPr>
              <w:tab/>
              <w:t xml:space="preserve">The Party requesting the meeting will provide an Agenda in advance of the meeting date. Arrangements for such meetings will be made through the Director of Human Resources or designate. </w:t>
            </w:r>
          </w:p>
          <w:p w14:paraId="3F74DD49" w14:textId="77777777" w:rsidR="00F42D8B" w:rsidRPr="00A15671" w:rsidRDefault="00F42D8B" w:rsidP="00F42D8B">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22.04 </w:t>
            </w:r>
            <w:r w:rsidRPr="00A15671">
              <w:rPr>
                <w:rFonts w:ascii="Palatino" w:hAnsi="Palatino" w:cs="Book Antiqua"/>
                <w:color w:val="000000" w:themeColor="text1"/>
                <w:sz w:val="20"/>
                <w:szCs w:val="20"/>
              </w:rPr>
              <w:tab/>
              <w:t xml:space="preserve">By July 1st of each year, the Employer will provide the Union with a list of Employer Representatives with whom it may arrange Employee appointments </w:t>
            </w:r>
            <w:r w:rsidRPr="00A15671">
              <w:rPr>
                <w:rFonts w:ascii="Palatino" w:hAnsi="Palatino" w:cs="Book Antiqua"/>
                <w:color w:val="000000" w:themeColor="text1"/>
                <w:sz w:val="20"/>
                <w:szCs w:val="20"/>
              </w:rPr>
              <w:lastRenderedPageBreak/>
              <w:t xml:space="preserve">for the purpose of investigating grievances and the Union shall provide a current list of the Union Representatives, Union Stewards and Local Officers where there are changes occurring throughout the year, appropriate notification will be provided by the Parties. </w:t>
            </w:r>
          </w:p>
          <w:p w14:paraId="1569B27D" w14:textId="05B5BC09" w:rsidR="00F42D8B" w:rsidRPr="00A15671" w:rsidRDefault="00F42D8B" w:rsidP="00F42D8B">
            <w:pPr>
              <w:pStyle w:val="CM35"/>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22.05 </w:t>
            </w:r>
            <w:r w:rsidRPr="00A15671">
              <w:rPr>
                <w:rFonts w:ascii="Palatino" w:hAnsi="Palatino" w:cs="Book Antiqua"/>
                <w:color w:val="000000" w:themeColor="text1"/>
                <w:sz w:val="20"/>
                <w:szCs w:val="20"/>
              </w:rPr>
              <w:tab/>
              <w:t xml:space="preserve">Local Union membership meetings may be held on Employer premises, subject to prior notification to Human Resources. The Local agrees to minimize the set-up, reorganization, and cleaning of facilities used for such meetings. The arrangements of the meeting shall be subject to mutual agreement. </w:t>
            </w:r>
          </w:p>
        </w:tc>
        <w:tc>
          <w:tcPr>
            <w:tcW w:w="5244" w:type="dxa"/>
            <w:tcBorders>
              <w:top w:val="nil"/>
              <w:bottom w:val="nil"/>
            </w:tcBorders>
          </w:tcPr>
          <w:p w14:paraId="516C3A8D" w14:textId="77777777" w:rsidR="00F42D8B" w:rsidRPr="00A15671" w:rsidRDefault="00F42D8B" w:rsidP="00F42D8B">
            <w:pPr>
              <w:pStyle w:val="CM23"/>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lastRenderedPageBreak/>
              <w:t xml:space="preserve">22.01 </w:t>
            </w:r>
            <w:r w:rsidRPr="00A15671">
              <w:rPr>
                <w:rFonts w:ascii="Palatino" w:hAnsi="Palatino" w:cs="Book Antiqua"/>
                <w:color w:val="000000" w:themeColor="text1"/>
                <w:sz w:val="20"/>
                <w:szCs w:val="20"/>
              </w:rPr>
              <w:tab/>
              <w:t xml:space="preserve">The Employer and the Union, upon mutual agreement, will meet on a regular basis as provided in the Committee’s Terms of Reference, for the purpose of resolving difficulties and promoting harmonious relationships. </w:t>
            </w:r>
          </w:p>
          <w:p w14:paraId="400F0BB7" w14:textId="30DEB2A6" w:rsidR="00F42D8B" w:rsidRPr="00A15671" w:rsidRDefault="00F42D8B" w:rsidP="00F42D8B">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22.02 </w:t>
            </w:r>
            <w:r w:rsidRPr="00A15671">
              <w:rPr>
                <w:rFonts w:ascii="Palatino" w:hAnsi="Palatino" w:cs="Book Antiqua"/>
                <w:color w:val="000000" w:themeColor="text1"/>
                <w:sz w:val="20"/>
                <w:szCs w:val="20"/>
              </w:rPr>
              <w:tab/>
              <w:t xml:space="preserve">The meeting may consist of up to </w:t>
            </w:r>
            <w:r w:rsidRPr="00A15671">
              <w:rPr>
                <w:rFonts w:ascii="Palatino" w:hAnsi="Palatino" w:cs="Book Antiqua"/>
                <w:strike/>
                <w:color w:val="000000" w:themeColor="text1"/>
                <w:sz w:val="20"/>
                <w:szCs w:val="20"/>
              </w:rPr>
              <w:t>seven (7)</w:t>
            </w:r>
            <w:r w:rsidRPr="00A15671">
              <w:rPr>
                <w:rFonts w:ascii="Palatino" w:hAnsi="Palatino" w:cs="Book Antiqua"/>
                <w:color w:val="000000" w:themeColor="text1"/>
                <w:sz w:val="20"/>
                <w:szCs w:val="20"/>
              </w:rPr>
              <w:t xml:space="preserve"> </w:t>
            </w:r>
            <w:r w:rsidRPr="00A15671">
              <w:rPr>
                <w:rFonts w:ascii="Palatino" w:hAnsi="Palatino" w:cs="Book Antiqua"/>
                <w:b/>
                <w:bCs/>
                <w:color w:val="000000" w:themeColor="text1"/>
                <w:sz w:val="20"/>
                <w:szCs w:val="20"/>
              </w:rPr>
              <w:t xml:space="preserve">eight (8) </w:t>
            </w:r>
            <w:r w:rsidRPr="00A15671">
              <w:rPr>
                <w:rFonts w:ascii="Palatino" w:hAnsi="Palatino" w:cs="Book Antiqua"/>
                <w:color w:val="000000" w:themeColor="text1"/>
                <w:sz w:val="20"/>
                <w:szCs w:val="20"/>
              </w:rPr>
              <w:t xml:space="preserve">persons; up to </w:t>
            </w:r>
            <w:r w:rsidRPr="00A15671">
              <w:rPr>
                <w:rFonts w:ascii="Palatino" w:hAnsi="Palatino" w:cs="Book Antiqua"/>
                <w:strike/>
                <w:color w:val="000000" w:themeColor="text1"/>
                <w:sz w:val="20"/>
                <w:szCs w:val="20"/>
              </w:rPr>
              <w:t>five (5)</w:t>
            </w:r>
            <w:r w:rsidRPr="00A15671">
              <w:rPr>
                <w:rFonts w:ascii="Palatino" w:hAnsi="Palatino" w:cs="Book Antiqua"/>
                <w:color w:val="000000" w:themeColor="text1"/>
                <w:sz w:val="20"/>
                <w:szCs w:val="20"/>
              </w:rPr>
              <w:t xml:space="preserve"> </w:t>
            </w:r>
            <w:r w:rsidRPr="00A15671">
              <w:rPr>
                <w:rFonts w:ascii="Palatino" w:hAnsi="Palatino" w:cs="Book Antiqua"/>
                <w:b/>
                <w:bCs/>
                <w:color w:val="000000" w:themeColor="text1"/>
                <w:sz w:val="20"/>
                <w:szCs w:val="20"/>
              </w:rPr>
              <w:t xml:space="preserve">four (4) </w:t>
            </w:r>
            <w:r w:rsidRPr="00A15671">
              <w:rPr>
                <w:rFonts w:ascii="Palatino" w:hAnsi="Palatino" w:cs="Book Antiqua"/>
                <w:color w:val="000000" w:themeColor="text1"/>
                <w:sz w:val="20"/>
                <w:szCs w:val="20"/>
              </w:rPr>
              <w:t xml:space="preserve">representing the Union and up to </w:t>
            </w:r>
            <w:r w:rsidRPr="00A15671">
              <w:rPr>
                <w:rFonts w:ascii="Palatino" w:hAnsi="Palatino" w:cs="Book Antiqua"/>
                <w:strike/>
                <w:color w:val="000000" w:themeColor="text1"/>
                <w:sz w:val="20"/>
                <w:szCs w:val="20"/>
              </w:rPr>
              <w:t>two (2)</w:t>
            </w:r>
            <w:r w:rsidRPr="00A15671">
              <w:rPr>
                <w:rFonts w:ascii="Palatino" w:hAnsi="Palatino" w:cs="Book Antiqua"/>
                <w:color w:val="000000" w:themeColor="text1"/>
                <w:sz w:val="20"/>
                <w:szCs w:val="20"/>
              </w:rPr>
              <w:t xml:space="preserve"> </w:t>
            </w:r>
            <w:r w:rsidRPr="00A15671">
              <w:rPr>
                <w:rFonts w:ascii="Palatino" w:hAnsi="Palatino" w:cs="Book Antiqua"/>
                <w:b/>
                <w:bCs/>
                <w:color w:val="000000" w:themeColor="text1"/>
                <w:sz w:val="20"/>
                <w:szCs w:val="20"/>
              </w:rPr>
              <w:t xml:space="preserve">four (4) </w:t>
            </w:r>
            <w:r w:rsidRPr="00A15671">
              <w:rPr>
                <w:rFonts w:ascii="Palatino" w:hAnsi="Palatino" w:cs="Book Antiqua"/>
                <w:color w:val="000000" w:themeColor="text1"/>
                <w:sz w:val="20"/>
                <w:szCs w:val="20"/>
              </w:rPr>
              <w:t xml:space="preserve">representing the Employer. The Employer may invite additional representatives when an Agenda item requires subject matter expertise. In this instance, advance notice will be provided to the Union. </w:t>
            </w:r>
          </w:p>
          <w:p w14:paraId="1C4132D1" w14:textId="77777777" w:rsidR="00F42D8B" w:rsidRPr="00A15671" w:rsidRDefault="00F42D8B" w:rsidP="00F42D8B">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22.03 </w:t>
            </w:r>
            <w:r w:rsidRPr="00A15671">
              <w:rPr>
                <w:rFonts w:ascii="Palatino" w:hAnsi="Palatino" w:cs="Book Antiqua"/>
                <w:color w:val="000000" w:themeColor="text1"/>
                <w:sz w:val="20"/>
                <w:szCs w:val="20"/>
              </w:rPr>
              <w:tab/>
              <w:t xml:space="preserve">The Party requesting the meeting will provide an Agenda in advance of the meeting date. Arrangements for such meetings will be made through the Director of Human Resources or designate. </w:t>
            </w:r>
          </w:p>
          <w:p w14:paraId="0C472C68" w14:textId="77777777" w:rsidR="00F42D8B" w:rsidRPr="00A15671" w:rsidRDefault="00F42D8B" w:rsidP="00F42D8B">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trike/>
                <w:color w:val="000000" w:themeColor="text1"/>
                <w:sz w:val="20"/>
                <w:szCs w:val="20"/>
              </w:rPr>
            </w:pPr>
            <w:r w:rsidRPr="00A15671">
              <w:rPr>
                <w:rFonts w:ascii="Palatino" w:hAnsi="Palatino" w:cs="Book Antiqua"/>
                <w:strike/>
                <w:color w:val="000000" w:themeColor="text1"/>
                <w:sz w:val="20"/>
                <w:szCs w:val="20"/>
              </w:rPr>
              <w:t xml:space="preserve">22.04 </w:t>
            </w:r>
            <w:r w:rsidRPr="00A15671">
              <w:rPr>
                <w:rFonts w:ascii="Palatino" w:hAnsi="Palatino" w:cs="Book Antiqua"/>
                <w:strike/>
                <w:color w:val="000000" w:themeColor="text1"/>
                <w:sz w:val="20"/>
                <w:szCs w:val="20"/>
              </w:rPr>
              <w:tab/>
              <w:t xml:space="preserve">By July 1st of each year, the Employer will provide the Union with a list of Employer Representatives with whom it </w:t>
            </w:r>
            <w:r w:rsidRPr="00A15671">
              <w:rPr>
                <w:rFonts w:ascii="Palatino" w:hAnsi="Palatino" w:cs="Book Antiqua"/>
                <w:strike/>
                <w:color w:val="000000" w:themeColor="text1"/>
                <w:sz w:val="20"/>
                <w:szCs w:val="20"/>
              </w:rPr>
              <w:lastRenderedPageBreak/>
              <w:t xml:space="preserve">may arrange Employee appointments for the purpose of investigating grievances and the Union shall provide a current list of the Union Representatives, Union Stewards and Local Officers where there are changes occurring throughout the year, appropriate notification will be provided by the Parties. </w:t>
            </w:r>
          </w:p>
          <w:p w14:paraId="12F125DA" w14:textId="27FB4C16" w:rsidR="00F42D8B" w:rsidRPr="00A15671" w:rsidRDefault="00F42D8B" w:rsidP="00F42D8B">
            <w:pPr>
              <w:pStyle w:val="CM35"/>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22.0</w:t>
            </w:r>
            <w:r w:rsidRPr="00A15671">
              <w:rPr>
                <w:rFonts w:ascii="Palatino" w:hAnsi="Palatino" w:cs="Book Antiqua"/>
                <w:strike/>
                <w:color w:val="000000" w:themeColor="text1"/>
                <w:sz w:val="20"/>
                <w:szCs w:val="20"/>
              </w:rPr>
              <w:t xml:space="preserve">5 </w:t>
            </w:r>
            <w:r w:rsidRPr="00A15671">
              <w:rPr>
                <w:rFonts w:ascii="Palatino" w:hAnsi="Palatino" w:cs="Book Antiqua"/>
                <w:b/>
                <w:bCs/>
                <w:color w:val="000000" w:themeColor="text1"/>
                <w:sz w:val="20"/>
                <w:szCs w:val="20"/>
              </w:rPr>
              <w:t>4</w:t>
            </w:r>
            <w:r w:rsidRPr="00A15671">
              <w:rPr>
                <w:rFonts w:ascii="Palatino" w:hAnsi="Palatino" w:cs="Book Antiqua"/>
                <w:color w:val="000000" w:themeColor="text1"/>
                <w:sz w:val="20"/>
                <w:szCs w:val="20"/>
              </w:rPr>
              <w:tab/>
              <w:t xml:space="preserve">Local Union membership meetings may be held on Employer premises, subject to prior notification to Human Resources. The Local agrees to minimize the set-up, reorganization, and cleaning of facilities used for such meetings. The arrangements of the meeting shall be subject to mutual agreement. </w:t>
            </w:r>
          </w:p>
        </w:tc>
      </w:tr>
      <w:tr w:rsidR="00F42D8B" w:rsidRPr="003544C4" w14:paraId="547D20DF" w14:textId="77777777" w:rsidTr="00BF784B">
        <w:tc>
          <w:tcPr>
            <w:tcW w:w="851" w:type="dxa"/>
            <w:tcBorders>
              <w:top w:val="nil"/>
              <w:bottom w:val="nil"/>
            </w:tcBorders>
          </w:tcPr>
          <w:p w14:paraId="3A733D31" w14:textId="77777777" w:rsidR="00F42D8B" w:rsidRPr="00E5240B" w:rsidRDefault="00F42D8B" w:rsidP="00F42D8B">
            <w:pPr>
              <w:pStyle w:val="Clause1"/>
              <w:widowControl w:val="0"/>
              <w:spacing w:before="0"/>
              <w:ind w:left="0" w:firstLine="0"/>
              <w:cnfStyle w:val="001000000000" w:firstRow="0" w:lastRow="0" w:firstColumn="1" w:lastColumn="0" w:oddVBand="0" w:evenVBand="0" w:oddHBand="0" w:evenHBand="0" w:firstRowFirstColumn="0" w:firstRowLastColumn="0" w:lastRowFirstColumn="0" w:lastRowLastColumn="0"/>
              <w:rPr>
                <w:b w:val="0"/>
                <w:bCs w:val="0"/>
                <w:sz w:val="20"/>
              </w:rPr>
            </w:pPr>
            <w:r w:rsidRPr="00E5240B">
              <w:rPr>
                <w:b w:val="0"/>
                <w:bCs w:val="0"/>
                <w:sz w:val="20"/>
              </w:rPr>
              <w:lastRenderedPageBreak/>
              <w:t>23</w:t>
            </w:r>
          </w:p>
        </w:tc>
        <w:tc>
          <w:tcPr>
            <w:tcW w:w="1417" w:type="dxa"/>
            <w:tcBorders>
              <w:top w:val="nil"/>
              <w:bottom w:val="nil"/>
            </w:tcBorders>
          </w:tcPr>
          <w:p w14:paraId="71FF431C" w14:textId="1C132603" w:rsidR="00F42D8B" w:rsidRPr="00E5240B" w:rsidRDefault="00F42D8B" w:rsidP="00F42D8B">
            <w:pPr>
              <w:pStyle w:val="ArticleNumber"/>
              <w:widowControl w:val="0"/>
              <w:spacing w:before="0"/>
              <w:jc w:val="both"/>
              <w:rPr>
                <w:sz w:val="20"/>
                <w:u w:val="none"/>
              </w:rPr>
            </w:pPr>
            <w:r w:rsidRPr="00E5240B">
              <w:rPr>
                <w:rFonts w:cs="Book Antiqua"/>
                <w:color w:val="000000"/>
                <w:sz w:val="20"/>
                <w:u w:val="none"/>
              </w:rPr>
              <w:t>Illness and Sick Leave</w:t>
            </w:r>
          </w:p>
        </w:tc>
        <w:tc>
          <w:tcPr>
            <w:tcW w:w="1418" w:type="dxa"/>
            <w:tcBorders>
              <w:top w:val="nil"/>
              <w:bottom w:val="nil"/>
            </w:tcBorders>
          </w:tcPr>
          <w:p w14:paraId="68BE7FDB" w14:textId="3ADD4C0D" w:rsidR="00F42D8B" w:rsidRPr="00885725" w:rsidRDefault="00F42D8B" w:rsidP="00F42D8B">
            <w:pPr>
              <w:pStyle w:val="ArticleNumber"/>
              <w:widowControl w:val="0"/>
              <w:spacing w:before="0"/>
              <w:jc w:val="both"/>
              <w:rPr>
                <w:sz w:val="20"/>
                <w:u w:val="none"/>
              </w:rPr>
            </w:pPr>
            <w:r>
              <w:rPr>
                <w:sz w:val="20"/>
                <w:u w:val="none"/>
              </w:rPr>
              <w:t>May 6, 2022</w:t>
            </w:r>
          </w:p>
        </w:tc>
        <w:tc>
          <w:tcPr>
            <w:tcW w:w="5245" w:type="dxa"/>
            <w:tcBorders>
              <w:top w:val="nil"/>
              <w:bottom w:val="nil"/>
            </w:tcBorders>
          </w:tcPr>
          <w:p w14:paraId="56BB72D3" w14:textId="77777777" w:rsidR="00F42D8B" w:rsidRPr="00A15671" w:rsidRDefault="00F42D8B" w:rsidP="00F42D8B">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23.01 </w:t>
            </w:r>
            <w:r w:rsidRPr="00A15671">
              <w:rPr>
                <w:rFonts w:ascii="Palatino" w:hAnsi="Palatino" w:cs="Book Antiqua"/>
                <w:color w:val="000000" w:themeColor="text1"/>
                <w:sz w:val="20"/>
                <w:szCs w:val="20"/>
              </w:rPr>
              <w:tab/>
            </w:r>
            <w:r w:rsidRPr="00A15671">
              <w:rPr>
                <w:rFonts w:ascii="Palatino" w:hAnsi="Palatino" w:cs="Book Antiqua"/>
                <w:color w:val="000000" w:themeColor="text1"/>
                <w:sz w:val="20"/>
                <w:szCs w:val="20"/>
                <w:u w:val="single"/>
              </w:rPr>
              <w:t>General Conditions</w:t>
            </w:r>
            <w:r w:rsidRPr="00A15671">
              <w:rPr>
                <w:rFonts w:ascii="Palatino" w:hAnsi="Palatino" w:cs="Book Antiqua"/>
                <w:color w:val="000000" w:themeColor="text1"/>
                <w:sz w:val="20"/>
                <w:szCs w:val="20"/>
              </w:rPr>
              <w:t xml:space="preserve"> </w:t>
            </w:r>
          </w:p>
          <w:p w14:paraId="7030FC44"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(a) </w:t>
            </w:r>
            <w:r w:rsidRPr="00A15671">
              <w:rPr>
                <w:rFonts w:ascii="Palatino" w:hAnsi="Palatino"/>
                <w:color w:val="000000" w:themeColor="text1"/>
                <w:sz w:val="20"/>
                <w:szCs w:val="20"/>
              </w:rPr>
              <w:tab/>
              <w:t xml:space="preserve">Illness means any illness, injury or quarantine affecting an Employee, but does not include injury due to accidents covered by Workers' Compensation. </w:t>
            </w:r>
          </w:p>
          <w:p w14:paraId="224AA0F6"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(b) </w:t>
            </w:r>
            <w:r w:rsidRPr="00A15671">
              <w:rPr>
                <w:rFonts w:ascii="Palatino" w:hAnsi="Palatino"/>
                <w:color w:val="000000" w:themeColor="text1"/>
                <w:sz w:val="20"/>
                <w:szCs w:val="20"/>
              </w:rPr>
              <w:tab/>
              <w:t xml:space="preserve">An Employee must submit a doctor's certificate for any sickness which exceeds three (3) consecutive working days. Notwithstanding the foregoing, if absences are due to illness fewer than four (4) days duration, but are persistent in nature, the Employer may require the Employee to obtain a medical doctor's certificate respecting such absences. </w:t>
            </w:r>
          </w:p>
          <w:p w14:paraId="240DB258"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(c) </w:t>
            </w:r>
            <w:r w:rsidRPr="00A15671">
              <w:rPr>
                <w:rFonts w:ascii="Palatino" w:hAnsi="Palatino"/>
                <w:color w:val="000000" w:themeColor="text1"/>
                <w:sz w:val="20"/>
                <w:szCs w:val="20"/>
              </w:rPr>
              <w:tab/>
              <w:t xml:space="preserve">Employees may be required to supply a doctor's certificate </w:t>
            </w:r>
            <w:r w:rsidRPr="00A15671">
              <w:rPr>
                <w:rFonts w:ascii="Palatino" w:hAnsi="Palatino"/>
                <w:color w:val="000000" w:themeColor="text1"/>
                <w:sz w:val="20"/>
                <w:szCs w:val="20"/>
              </w:rPr>
              <w:lastRenderedPageBreak/>
              <w:t xml:space="preserve">certifying they are medically fit to return to work. </w:t>
            </w:r>
          </w:p>
          <w:p w14:paraId="3C7F9D8E" w14:textId="77777777" w:rsidR="00F42D8B" w:rsidRPr="00A15671" w:rsidRDefault="00F42D8B" w:rsidP="00F42D8B">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23.02 </w:t>
            </w:r>
            <w:r w:rsidRPr="00A15671">
              <w:rPr>
                <w:rFonts w:ascii="Palatino" w:hAnsi="Palatino" w:cs="Book Antiqua"/>
                <w:color w:val="000000" w:themeColor="text1"/>
                <w:sz w:val="20"/>
                <w:szCs w:val="20"/>
              </w:rPr>
              <w:tab/>
            </w:r>
            <w:r w:rsidRPr="00A15671">
              <w:rPr>
                <w:rFonts w:ascii="Palatino" w:hAnsi="Palatino" w:cs="Book Antiqua"/>
                <w:color w:val="000000" w:themeColor="text1"/>
                <w:sz w:val="20"/>
                <w:szCs w:val="20"/>
                <w:u w:val="single"/>
              </w:rPr>
              <w:t>Casual Illness</w:t>
            </w:r>
            <w:r w:rsidRPr="00A15671">
              <w:rPr>
                <w:rFonts w:ascii="Palatino" w:hAnsi="Palatino" w:cs="Book Antiqua"/>
                <w:color w:val="000000" w:themeColor="text1"/>
                <w:sz w:val="20"/>
                <w:szCs w:val="20"/>
              </w:rPr>
              <w:t xml:space="preserve"> </w:t>
            </w:r>
          </w:p>
          <w:p w14:paraId="06CC2449"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(a) </w:t>
            </w:r>
            <w:r w:rsidRPr="00A15671">
              <w:rPr>
                <w:rFonts w:ascii="Palatino" w:hAnsi="Palatino"/>
                <w:color w:val="000000" w:themeColor="text1"/>
                <w:sz w:val="20"/>
                <w:szCs w:val="20"/>
              </w:rPr>
              <w:tab/>
              <w:t xml:space="preserve">Casual illness means an illness which causes an Employee to be absent from duty for a period of three (3) consecutive working days or less. </w:t>
            </w:r>
          </w:p>
          <w:p w14:paraId="6098B3DF"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(b) </w:t>
            </w:r>
            <w:r w:rsidRPr="00A15671">
              <w:rPr>
                <w:rFonts w:ascii="Palatino" w:hAnsi="Palatino"/>
                <w:color w:val="000000" w:themeColor="text1"/>
                <w:sz w:val="20"/>
                <w:szCs w:val="20"/>
              </w:rPr>
              <w:tab/>
              <w:t xml:space="preserve">Leave with pay due to casual illness shall be for a maximum of twelve (12) working days each January 1st to December 31st calendar year. For a period of employment less than one (1) year, this entitlement shall be calculated on the basis of one (1) day for each month worked. </w:t>
            </w:r>
          </w:p>
          <w:p w14:paraId="5D396A6C"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(c) </w:t>
            </w:r>
            <w:r w:rsidRPr="00A15671">
              <w:rPr>
                <w:rFonts w:ascii="Palatino" w:hAnsi="Palatino"/>
                <w:color w:val="000000" w:themeColor="text1"/>
                <w:sz w:val="20"/>
                <w:szCs w:val="20"/>
              </w:rPr>
              <w:tab/>
              <w:t xml:space="preserve">If an Employee uses his total casual sick leave entitlement, he is not entitled to further paid casual sick leave for that year. Any additional casual illness will be taken as annual holiday or deducted from accumulated time off, at the Employee’s option. If the Employee has no vacation credits or time off in lieu available, such absence will be considered as leave without pay. </w:t>
            </w:r>
          </w:p>
          <w:p w14:paraId="7EB48719"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(d) </w:t>
            </w:r>
            <w:r w:rsidRPr="00A15671">
              <w:rPr>
                <w:rFonts w:ascii="Palatino" w:hAnsi="Palatino"/>
                <w:color w:val="000000" w:themeColor="text1"/>
                <w:sz w:val="20"/>
                <w:szCs w:val="20"/>
              </w:rPr>
              <w:tab/>
              <w:t xml:space="preserve">Casual illness entitlement shall have application only to days on which an Employee would otherwise normally be scheduled to work. </w:t>
            </w:r>
          </w:p>
          <w:p w14:paraId="6EAFD06D" w14:textId="77777777" w:rsidR="00F42D8B" w:rsidRPr="00A15671" w:rsidRDefault="00F42D8B" w:rsidP="00F42D8B">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23.03 </w:t>
            </w:r>
            <w:r w:rsidRPr="00A15671">
              <w:rPr>
                <w:rFonts w:ascii="Palatino" w:hAnsi="Palatino" w:cs="Book Antiqua"/>
                <w:color w:val="000000" w:themeColor="text1"/>
                <w:sz w:val="20"/>
                <w:szCs w:val="20"/>
              </w:rPr>
              <w:tab/>
            </w:r>
            <w:r w:rsidRPr="00A15671">
              <w:rPr>
                <w:rFonts w:ascii="Palatino" w:hAnsi="Palatino" w:cs="Book Antiqua"/>
                <w:color w:val="000000" w:themeColor="text1"/>
                <w:sz w:val="20"/>
                <w:szCs w:val="20"/>
                <w:u w:val="single"/>
              </w:rPr>
              <w:t>General Illness</w:t>
            </w:r>
            <w:r w:rsidRPr="00A15671">
              <w:rPr>
                <w:rFonts w:ascii="Palatino" w:hAnsi="Palatino" w:cs="Book Antiqua"/>
                <w:color w:val="000000" w:themeColor="text1"/>
                <w:sz w:val="20"/>
                <w:szCs w:val="20"/>
              </w:rPr>
              <w:t xml:space="preserve"> </w:t>
            </w:r>
          </w:p>
          <w:p w14:paraId="69DBD9A9"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lastRenderedPageBreak/>
              <w:t xml:space="preserve">(a) </w:t>
            </w:r>
            <w:r w:rsidRPr="00A15671">
              <w:rPr>
                <w:rFonts w:ascii="Palatino" w:hAnsi="Palatino"/>
                <w:color w:val="000000" w:themeColor="text1"/>
                <w:sz w:val="20"/>
                <w:szCs w:val="20"/>
              </w:rPr>
              <w:tab/>
              <w:t xml:space="preserve">General illness means an illness which causes an Employee to be absent from duty for a period of more than three (3) consecutive working days. </w:t>
            </w:r>
          </w:p>
          <w:p w14:paraId="323A102C"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(b) </w:t>
            </w:r>
            <w:r w:rsidRPr="00A15671">
              <w:rPr>
                <w:rFonts w:ascii="Palatino" w:hAnsi="Palatino"/>
                <w:color w:val="000000" w:themeColor="text1"/>
                <w:sz w:val="20"/>
                <w:szCs w:val="20"/>
              </w:rPr>
              <w:tab/>
              <w:t xml:space="preserve">Leave with pay due to general illness shall be for a maximum of seventy (70) working days. This entitlement shall be reinstated immediately in the case of a new or recurring disability. An Employee who returns to work from a period of general illness and who within ten (10) work days is absent for the same or related illness, shall have the two absences treated as one absence. </w:t>
            </w:r>
          </w:p>
          <w:p w14:paraId="788B3169"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(c) </w:t>
            </w:r>
            <w:r w:rsidRPr="00A15671">
              <w:rPr>
                <w:rFonts w:ascii="Palatino" w:hAnsi="Palatino"/>
                <w:color w:val="000000" w:themeColor="text1"/>
                <w:sz w:val="20"/>
                <w:szCs w:val="20"/>
              </w:rPr>
              <w:tab/>
              <w:t xml:space="preserve">After the seventy (70) working days general illness entitlement has expired, the Employee will commence on long term disability upon approval of the Carrier. The Employee will remain on long term disability subject to the provisions of the Carrier, if within three (3) months after recovery from a disability for which monthly benefits are being received under the Long Term Disability Insurance program the Employee again becomes totally disabled, such disability will be considered a continuation of the previous disability. </w:t>
            </w:r>
          </w:p>
          <w:p w14:paraId="0EF389A6"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(d) </w:t>
            </w:r>
            <w:r w:rsidRPr="00A15671">
              <w:rPr>
                <w:rFonts w:ascii="Palatino" w:hAnsi="Palatino"/>
                <w:color w:val="000000" w:themeColor="text1"/>
                <w:sz w:val="20"/>
                <w:szCs w:val="20"/>
              </w:rPr>
              <w:tab/>
              <w:t xml:space="preserve">Annual vacation will not accrue for periods of general illness </w:t>
            </w:r>
            <w:r w:rsidRPr="00A15671">
              <w:rPr>
                <w:rFonts w:ascii="Palatino" w:hAnsi="Palatino"/>
                <w:color w:val="000000" w:themeColor="text1"/>
                <w:sz w:val="20"/>
                <w:szCs w:val="20"/>
              </w:rPr>
              <w:lastRenderedPageBreak/>
              <w:t xml:space="preserve">over seventy (70) working days. </w:t>
            </w:r>
          </w:p>
          <w:p w14:paraId="2FF46C90"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(e) </w:t>
            </w:r>
            <w:r w:rsidRPr="00A15671">
              <w:rPr>
                <w:rFonts w:ascii="Palatino" w:hAnsi="Palatino"/>
                <w:color w:val="000000" w:themeColor="text1"/>
                <w:sz w:val="20"/>
                <w:szCs w:val="20"/>
              </w:rPr>
              <w:tab/>
              <w:t xml:space="preserve">Benefits will continue during the first seventy (70) working days of General illness leave. </w:t>
            </w:r>
          </w:p>
          <w:p w14:paraId="4EF5A02F" w14:textId="77777777" w:rsidR="00F42D8B" w:rsidRPr="00A15671" w:rsidRDefault="00F42D8B" w:rsidP="00F42D8B">
            <w:pPr>
              <w:pStyle w:val="CM31"/>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23.04 </w:t>
            </w:r>
            <w:r w:rsidRPr="00A15671">
              <w:rPr>
                <w:rFonts w:ascii="Palatino" w:hAnsi="Palatino" w:cs="Book Antiqua"/>
                <w:color w:val="000000" w:themeColor="text1"/>
                <w:sz w:val="20"/>
                <w:szCs w:val="20"/>
              </w:rPr>
              <w:tab/>
              <w:t xml:space="preserve">An Employee who commences employment on or after September 2, 2014, shall at the commencement of each calendar year of employment be entitled to General Illness Leave at the specified rates in accordance with the following schedule, and the application of such General Illness Leave shall be as set out in accordance with the Collective Agreement: </w:t>
            </w:r>
          </w:p>
          <w:tbl>
            <w:tblPr>
              <w:tblW w:w="8010" w:type="dxa"/>
              <w:tblInd w:w="1548" w:type="dxa"/>
              <w:tblLayout w:type="fixed"/>
              <w:tblLook w:val="0000" w:firstRow="0" w:lastRow="0" w:firstColumn="0" w:lastColumn="0" w:noHBand="0" w:noVBand="0"/>
            </w:tblPr>
            <w:tblGrid>
              <w:gridCol w:w="2430"/>
              <w:gridCol w:w="2880"/>
              <w:gridCol w:w="2700"/>
            </w:tblGrid>
            <w:tr w:rsidR="00F42D8B" w:rsidRPr="00A15671" w14:paraId="7D2A0575" w14:textId="77777777" w:rsidTr="00776924">
              <w:trPr>
                <w:trHeight w:val="141"/>
              </w:trPr>
              <w:tc>
                <w:tcPr>
                  <w:tcW w:w="2430" w:type="dxa"/>
                  <w:vAlign w:val="center"/>
                </w:tcPr>
                <w:p w14:paraId="400F1D0A" w14:textId="77777777" w:rsidR="00F42D8B" w:rsidRPr="00A15671" w:rsidRDefault="00F42D8B" w:rsidP="00F42D8B">
                  <w:pPr>
                    <w:pStyle w:val="Default"/>
                    <w:spacing w:before="60" w:after="60"/>
                    <w:jc w:val="both"/>
                    <w:rPr>
                      <w:rFonts w:ascii="Palatino" w:hAnsi="Palatino"/>
                      <w:color w:val="000000" w:themeColor="text1"/>
                      <w:sz w:val="20"/>
                      <w:szCs w:val="20"/>
                      <w:u w:val="single"/>
                    </w:rPr>
                  </w:pPr>
                  <w:r w:rsidRPr="00A15671">
                    <w:rPr>
                      <w:rFonts w:ascii="Palatino" w:hAnsi="Palatino"/>
                      <w:color w:val="000000" w:themeColor="text1"/>
                      <w:sz w:val="20"/>
                      <w:szCs w:val="20"/>
                      <w:u w:val="single"/>
                    </w:rPr>
                    <w:t>Completed calendar years of service</w:t>
                  </w:r>
                </w:p>
              </w:tc>
              <w:tc>
                <w:tcPr>
                  <w:tcW w:w="2880" w:type="dxa"/>
                  <w:vAlign w:val="center"/>
                </w:tcPr>
                <w:p w14:paraId="1ED9ED0A" w14:textId="77777777" w:rsidR="00F42D8B" w:rsidRPr="00A15671" w:rsidRDefault="00F42D8B" w:rsidP="00F42D8B">
                  <w:pPr>
                    <w:pStyle w:val="Default"/>
                    <w:spacing w:before="60" w:after="60"/>
                    <w:jc w:val="both"/>
                    <w:rPr>
                      <w:rFonts w:ascii="Palatino" w:hAnsi="Palatino"/>
                      <w:color w:val="000000" w:themeColor="text1"/>
                      <w:sz w:val="20"/>
                      <w:szCs w:val="20"/>
                      <w:u w:val="single"/>
                    </w:rPr>
                  </w:pPr>
                  <w:r w:rsidRPr="00A15671">
                    <w:rPr>
                      <w:rFonts w:ascii="Palatino" w:hAnsi="Palatino"/>
                      <w:color w:val="000000" w:themeColor="text1"/>
                      <w:sz w:val="20"/>
                      <w:szCs w:val="20"/>
                      <w:u w:val="single"/>
                    </w:rPr>
                    <w:t>General Illness leave at 100% normal salary</w:t>
                  </w:r>
                </w:p>
              </w:tc>
              <w:tc>
                <w:tcPr>
                  <w:tcW w:w="2700" w:type="dxa"/>
                  <w:vAlign w:val="center"/>
                </w:tcPr>
                <w:p w14:paraId="29675B65" w14:textId="77777777" w:rsidR="00F42D8B" w:rsidRPr="00A15671" w:rsidRDefault="00F42D8B" w:rsidP="00F42D8B">
                  <w:pPr>
                    <w:pStyle w:val="Default"/>
                    <w:spacing w:before="60" w:after="60"/>
                    <w:jc w:val="both"/>
                    <w:rPr>
                      <w:rFonts w:ascii="Palatino" w:hAnsi="Palatino"/>
                      <w:color w:val="000000" w:themeColor="text1"/>
                      <w:sz w:val="20"/>
                      <w:szCs w:val="20"/>
                      <w:u w:val="single"/>
                    </w:rPr>
                  </w:pPr>
                  <w:r w:rsidRPr="00A15671">
                    <w:rPr>
                      <w:rFonts w:ascii="Palatino" w:hAnsi="Palatino"/>
                      <w:color w:val="000000" w:themeColor="text1"/>
                      <w:sz w:val="20"/>
                      <w:szCs w:val="20"/>
                      <w:u w:val="single"/>
                    </w:rPr>
                    <w:t>General Illness leave at 70% normal salary</w:t>
                  </w:r>
                </w:p>
              </w:tc>
            </w:tr>
            <w:tr w:rsidR="00F42D8B" w:rsidRPr="00A15671" w14:paraId="04ADB5BC" w14:textId="77777777" w:rsidTr="00776924">
              <w:trPr>
                <w:trHeight w:val="141"/>
              </w:trPr>
              <w:tc>
                <w:tcPr>
                  <w:tcW w:w="2430" w:type="dxa"/>
                  <w:vAlign w:val="center"/>
                </w:tcPr>
                <w:p w14:paraId="50205C8E"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1st month </w:t>
                  </w:r>
                </w:p>
              </w:tc>
              <w:tc>
                <w:tcPr>
                  <w:tcW w:w="2880" w:type="dxa"/>
                  <w:vAlign w:val="center"/>
                </w:tcPr>
                <w:p w14:paraId="048B8197"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0 days </w:t>
                  </w:r>
                </w:p>
              </w:tc>
              <w:tc>
                <w:tcPr>
                  <w:tcW w:w="2700" w:type="dxa"/>
                  <w:vAlign w:val="center"/>
                </w:tcPr>
                <w:p w14:paraId="76F734B3"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70 days </w:t>
                  </w:r>
                </w:p>
              </w:tc>
            </w:tr>
            <w:tr w:rsidR="00F42D8B" w:rsidRPr="00A15671" w14:paraId="627B1FB0" w14:textId="77777777" w:rsidTr="00776924">
              <w:trPr>
                <w:trHeight w:val="142"/>
              </w:trPr>
              <w:tc>
                <w:tcPr>
                  <w:tcW w:w="2430" w:type="dxa"/>
                  <w:vAlign w:val="center"/>
                </w:tcPr>
                <w:p w14:paraId="1721A6C5"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Less than 1 year </w:t>
                  </w:r>
                </w:p>
              </w:tc>
              <w:tc>
                <w:tcPr>
                  <w:tcW w:w="2880" w:type="dxa"/>
                  <w:vAlign w:val="center"/>
                </w:tcPr>
                <w:p w14:paraId="01079342"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10 days </w:t>
                  </w:r>
                </w:p>
              </w:tc>
              <w:tc>
                <w:tcPr>
                  <w:tcW w:w="2700" w:type="dxa"/>
                  <w:vAlign w:val="center"/>
                </w:tcPr>
                <w:p w14:paraId="1AA90D97"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60 days </w:t>
                  </w:r>
                </w:p>
              </w:tc>
            </w:tr>
            <w:tr w:rsidR="00F42D8B" w:rsidRPr="00A15671" w14:paraId="1F9ACD92" w14:textId="77777777" w:rsidTr="00776924">
              <w:trPr>
                <w:trHeight w:val="141"/>
              </w:trPr>
              <w:tc>
                <w:tcPr>
                  <w:tcW w:w="2430" w:type="dxa"/>
                  <w:vAlign w:val="center"/>
                </w:tcPr>
                <w:p w14:paraId="287B935F"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1 year </w:t>
                  </w:r>
                </w:p>
              </w:tc>
              <w:tc>
                <w:tcPr>
                  <w:tcW w:w="2880" w:type="dxa"/>
                  <w:vAlign w:val="center"/>
                </w:tcPr>
                <w:p w14:paraId="27D15903"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15 days </w:t>
                  </w:r>
                </w:p>
              </w:tc>
              <w:tc>
                <w:tcPr>
                  <w:tcW w:w="2700" w:type="dxa"/>
                  <w:vAlign w:val="center"/>
                </w:tcPr>
                <w:p w14:paraId="25509618"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55 days </w:t>
                  </w:r>
                </w:p>
              </w:tc>
            </w:tr>
            <w:tr w:rsidR="00F42D8B" w:rsidRPr="00A15671" w14:paraId="6E935B1F" w14:textId="77777777" w:rsidTr="00776924">
              <w:trPr>
                <w:trHeight w:val="141"/>
              </w:trPr>
              <w:tc>
                <w:tcPr>
                  <w:tcW w:w="2430" w:type="dxa"/>
                  <w:vAlign w:val="center"/>
                </w:tcPr>
                <w:p w14:paraId="10CD0C05"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2 years </w:t>
                  </w:r>
                </w:p>
              </w:tc>
              <w:tc>
                <w:tcPr>
                  <w:tcW w:w="2880" w:type="dxa"/>
                  <w:vAlign w:val="center"/>
                </w:tcPr>
                <w:p w14:paraId="2552D537"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25 days </w:t>
                  </w:r>
                </w:p>
              </w:tc>
              <w:tc>
                <w:tcPr>
                  <w:tcW w:w="2700" w:type="dxa"/>
                  <w:vAlign w:val="center"/>
                </w:tcPr>
                <w:p w14:paraId="75CA57B3"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45 days </w:t>
                  </w:r>
                </w:p>
              </w:tc>
            </w:tr>
            <w:tr w:rsidR="00F42D8B" w:rsidRPr="00A15671" w14:paraId="78FAECA9" w14:textId="77777777" w:rsidTr="00776924">
              <w:trPr>
                <w:trHeight w:val="141"/>
              </w:trPr>
              <w:tc>
                <w:tcPr>
                  <w:tcW w:w="2430" w:type="dxa"/>
                  <w:vAlign w:val="center"/>
                </w:tcPr>
                <w:p w14:paraId="261BA016"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3 years </w:t>
                  </w:r>
                </w:p>
              </w:tc>
              <w:tc>
                <w:tcPr>
                  <w:tcW w:w="2880" w:type="dxa"/>
                  <w:vAlign w:val="center"/>
                </w:tcPr>
                <w:p w14:paraId="0CD92E28"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35 days </w:t>
                  </w:r>
                </w:p>
              </w:tc>
              <w:tc>
                <w:tcPr>
                  <w:tcW w:w="2700" w:type="dxa"/>
                  <w:vAlign w:val="center"/>
                </w:tcPr>
                <w:p w14:paraId="02CC76EC"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35 days </w:t>
                  </w:r>
                </w:p>
              </w:tc>
            </w:tr>
            <w:tr w:rsidR="00F42D8B" w:rsidRPr="00A15671" w14:paraId="388B1FB6" w14:textId="77777777" w:rsidTr="00776924">
              <w:trPr>
                <w:trHeight w:val="141"/>
              </w:trPr>
              <w:tc>
                <w:tcPr>
                  <w:tcW w:w="2430" w:type="dxa"/>
                  <w:vAlign w:val="center"/>
                </w:tcPr>
                <w:p w14:paraId="4D5600B0"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4 years </w:t>
                  </w:r>
                </w:p>
              </w:tc>
              <w:tc>
                <w:tcPr>
                  <w:tcW w:w="2880" w:type="dxa"/>
                  <w:vAlign w:val="center"/>
                </w:tcPr>
                <w:p w14:paraId="77654311"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45 days </w:t>
                  </w:r>
                </w:p>
              </w:tc>
              <w:tc>
                <w:tcPr>
                  <w:tcW w:w="2700" w:type="dxa"/>
                  <w:vAlign w:val="center"/>
                </w:tcPr>
                <w:p w14:paraId="02CAC8EF"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25 days </w:t>
                  </w:r>
                </w:p>
              </w:tc>
            </w:tr>
            <w:tr w:rsidR="00F42D8B" w:rsidRPr="00A15671" w14:paraId="15CA1B02" w14:textId="77777777" w:rsidTr="00776924">
              <w:trPr>
                <w:trHeight w:val="141"/>
              </w:trPr>
              <w:tc>
                <w:tcPr>
                  <w:tcW w:w="2430" w:type="dxa"/>
                  <w:vAlign w:val="center"/>
                </w:tcPr>
                <w:p w14:paraId="4C4C6D60"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5 years </w:t>
                  </w:r>
                </w:p>
              </w:tc>
              <w:tc>
                <w:tcPr>
                  <w:tcW w:w="2880" w:type="dxa"/>
                  <w:vAlign w:val="center"/>
                </w:tcPr>
                <w:p w14:paraId="2B0CC7B4"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60 days </w:t>
                  </w:r>
                </w:p>
              </w:tc>
              <w:tc>
                <w:tcPr>
                  <w:tcW w:w="2700" w:type="dxa"/>
                  <w:vAlign w:val="center"/>
                </w:tcPr>
                <w:p w14:paraId="24561757"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10 days </w:t>
                  </w:r>
                </w:p>
              </w:tc>
            </w:tr>
          </w:tbl>
          <w:p w14:paraId="057ACA43" w14:textId="77777777" w:rsidR="00F42D8B" w:rsidRPr="00A15671" w:rsidRDefault="00F42D8B" w:rsidP="00F42D8B">
            <w:pPr>
              <w:pStyle w:val="CM32"/>
              <w:spacing w:before="120" w:after="12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23.05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 xml:space="preserve">Medical and Dental Appointments </w:t>
            </w:r>
          </w:p>
          <w:p w14:paraId="6F3BE9F8" w14:textId="648A1525" w:rsidR="00F42D8B" w:rsidRPr="00A15671" w:rsidRDefault="00F42D8B" w:rsidP="00F42D8B">
            <w:pPr>
              <w:pStyle w:val="CM22"/>
              <w:spacing w:before="120" w:after="120" w:line="240" w:lineRule="auto"/>
              <w:ind w:left="1440"/>
              <w:jc w:val="both"/>
              <w:rPr>
                <w:rFonts w:ascii="Palatino" w:hAnsi="Palatino"/>
                <w:color w:val="000000" w:themeColor="text1"/>
                <w:sz w:val="20"/>
                <w:szCs w:val="20"/>
              </w:rPr>
            </w:pPr>
            <w:r w:rsidRPr="00A15671">
              <w:rPr>
                <w:rFonts w:ascii="Palatino" w:hAnsi="Palatino"/>
                <w:color w:val="000000" w:themeColor="text1"/>
                <w:sz w:val="20"/>
                <w:szCs w:val="20"/>
              </w:rPr>
              <w:t xml:space="preserve">Time off to attend medical, dental and eye appointments requires authorization by the Department Head in advance and shall be scheduled to least interfere with the Employee’s regular hours of work. </w:t>
            </w:r>
          </w:p>
        </w:tc>
        <w:tc>
          <w:tcPr>
            <w:tcW w:w="5244" w:type="dxa"/>
            <w:tcBorders>
              <w:top w:val="nil"/>
              <w:bottom w:val="nil"/>
            </w:tcBorders>
          </w:tcPr>
          <w:p w14:paraId="205A2826" w14:textId="77777777" w:rsidR="00F42D8B" w:rsidRPr="00A15671" w:rsidRDefault="00F42D8B" w:rsidP="00F42D8B">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lastRenderedPageBreak/>
              <w:t xml:space="preserve">23.01 </w:t>
            </w:r>
            <w:r w:rsidRPr="00A15671">
              <w:rPr>
                <w:rFonts w:ascii="Palatino" w:hAnsi="Palatino" w:cs="Book Antiqua"/>
                <w:color w:val="000000" w:themeColor="text1"/>
                <w:sz w:val="20"/>
                <w:szCs w:val="20"/>
              </w:rPr>
              <w:tab/>
            </w:r>
            <w:r w:rsidRPr="00A15671">
              <w:rPr>
                <w:rFonts w:ascii="Palatino" w:hAnsi="Palatino" w:cs="Book Antiqua"/>
                <w:color w:val="000000" w:themeColor="text1"/>
                <w:sz w:val="20"/>
                <w:szCs w:val="20"/>
                <w:u w:val="single"/>
              </w:rPr>
              <w:t>General Conditions</w:t>
            </w:r>
            <w:r w:rsidRPr="00A15671">
              <w:rPr>
                <w:rFonts w:ascii="Palatino" w:hAnsi="Palatino" w:cs="Book Antiqua"/>
                <w:color w:val="000000" w:themeColor="text1"/>
                <w:sz w:val="20"/>
                <w:szCs w:val="20"/>
              </w:rPr>
              <w:t xml:space="preserve"> </w:t>
            </w:r>
          </w:p>
          <w:p w14:paraId="3DC30F60"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(a) </w:t>
            </w:r>
            <w:r w:rsidRPr="00A15671">
              <w:rPr>
                <w:rFonts w:ascii="Palatino" w:hAnsi="Palatino"/>
                <w:color w:val="000000" w:themeColor="text1"/>
                <w:sz w:val="20"/>
                <w:szCs w:val="20"/>
              </w:rPr>
              <w:tab/>
              <w:t xml:space="preserve">Illness means any illness, injury or quarantine affecting an Employee, but does not include injury due to accidents covered by Workers' Compensation. </w:t>
            </w:r>
          </w:p>
          <w:p w14:paraId="7F3199FB"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(b) </w:t>
            </w:r>
            <w:r w:rsidRPr="00A15671">
              <w:rPr>
                <w:rFonts w:ascii="Palatino" w:hAnsi="Palatino"/>
                <w:color w:val="000000" w:themeColor="text1"/>
                <w:sz w:val="20"/>
                <w:szCs w:val="20"/>
              </w:rPr>
              <w:tab/>
              <w:t xml:space="preserve">An Employee must submit a doctor's certificate for any sickness which exceeds three (3) consecutive working days. Notwithstanding the foregoing, if absences are due to illness fewer than four (4) days duration, but are persistent in nature, the Employer may require the Employee to obtain a medical doctor's certificate respecting such absences. </w:t>
            </w:r>
          </w:p>
          <w:p w14:paraId="2CED36A9"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(c) </w:t>
            </w:r>
            <w:r w:rsidRPr="00A15671">
              <w:rPr>
                <w:rFonts w:ascii="Palatino" w:hAnsi="Palatino"/>
                <w:color w:val="000000" w:themeColor="text1"/>
                <w:sz w:val="20"/>
                <w:szCs w:val="20"/>
              </w:rPr>
              <w:tab/>
              <w:t xml:space="preserve">Employees may be required to supply a doctor's certificate </w:t>
            </w:r>
            <w:r w:rsidRPr="00A15671">
              <w:rPr>
                <w:rFonts w:ascii="Palatino" w:hAnsi="Palatino"/>
                <w:color w:val="000000" w:themeColor="text1"/>
                <w:sz w:val="20"/>
                <w:szCs w:val="20"/>
              </w:rPr>
              <w:lastRenderedPageBreak/>
              <w:t xml:space="preserve">certifying they are medically fit to return to work. </w:t>
            </w:r>
          </w:p>
          <w:p w14:paraId="2356AA44" w14:textId="77777777" w:rsidR="00F42D8B" w:rsidRPr="00A15671" w:rsidRDefault="00F42D8B" w:rsidP="00F42D8B">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23.02 </w:t>
            </w:r>
            <w:r w:rsidRPr="00A15671">
              <w:rPr>
                <w:rFonts w:ascii="Palatino" w:hAnsi="Palatino" w:cs="Book Antiqua"/>
                <w:color w:val="000000" w:themeColor="text1"/>
                <w:sz w:val="20"/>
                <w:szCs w:val="20"/>
              </w:rPr>
              <w:tab/>
            </w:r>
            <w:r w:rsidRPr="00A15671">
              <w:rPr>
                <w:rFonts w:ascii="Palatino" w:hAnsi="Palatino" w:cs="Book Antiqua"/>
                <w:color w:val="000000" w:themeColor="text1"/>
                <w:sz w:val="20"/>
                <w:szCs w:val="20"/>
                <w:u w:val="single"/>
              </w:rPr>
              <w:t>Casual Illness</w:t>
            </w:r>
            <w:r w:rsidRPr="00A15671">
              <w:rPr>
                <w:rFonts w:ascii="Palatino" w:hAnsi="Palatino" w:cs="Book Antiqua"/>
                <w:color w:val="000000" w:themeColor="text1"/>
                <w:sz w:val="20"/>
                <w:szCs w:val="20"/>
              </w:rPr>
              <w:t xml:space="preserve"> </w:t>
            </w:r>
          </w:p>
          <w:p w14:paraId="4ECEC75F"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(a) </w:t>
            </w:r>
            <w:r w:rsidRPr="00A15671">
              <w:rPr>
                <w:rFonts w:ascii="Palatino" w:hAnsi="Palatino"/>
                <w:color w:val="000000" w:themeColor="text1"/>
                <w:sz w:val="20"/>
                <w:szCs w:val="20"/>
              </w:rPr>
              <w:tab/>
              <w:t xml:space="preserve">Casual illness means an illness which causes an Employee to be absent from duty for a period of three (3) consecutive working days or less. </w:t>
            </w:r>
          </w:p>
          <w:p w14:paraId="6DC36B17"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(b) </w:t>
            </w:r>
            <w:r w:rsidRPr="00A15671">
              <w:rPr>
                <w:rFonts w:ascii="Palatino" w:hAnsi="Palatino"/>
                <w:color w:val="000000" w:themeColor="text1"/>
                <w:sz w:val="20"/>
                <w:szCs w:val="20"/>
              </w:rPr>
              <w:tab/>
              <w:t xml:space="preserve">Leave with pay due to casual illness shall be for a maximum of twelve (12) working days each January 1st to December 31st calendar year. For a period of employment less than one (1) year, this entitlement shall be calculated on the basis of one (1) day for each month worked. </w:t>
            </w:r>
          </w:p>
          <w:p w14:paraId="7CF03A8D"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(c) </w:t>
            </w:r>
            <w:r w:rsidRPr="00A15671">
              <w:rPr>
                <w:rFonts w:ascii="Palatino" w:hAnsi="Palatino"/>
                <w:color w:val="000000" w:themeColor="text1"/>
                <w:sz w:val="20"/>
                <w:szCs w:val="20"/>
              </w:rPr>
              <w:tab/>
              <w:t xml:space="preserve">If an Employee uses his total casual sick leave entitlement, he is not entitled to further paid casual sick leave for that year. Any additional casual illness will be taken as annual holiday or deducted from accumulated time off, at the Employee’s option. If the Employee has no vacation credits or time off in lieu available, such absence will be considered as leave without pay. </w:t>
            </w:r>
          </w:p>
          <w:p w14:paraId="27033453"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(d) </w:t>
            </w:r>
            <w:r w:rsidRPr="00A15671">
              <w:rPr>
                <w:rFonts w:ascii="Palatino" w:hAnsi="Palatino"/>
                <w:color w:val="000000" w:themeColor="text1"/>
                <w:sz w:val="20"/>
                <w:szCs w:val="20"/>
              </w:rPr>
              <w:tab/>
              <w:t xml:space="preserve">Casual illness entitlement shall have application only to days on which an Employee would otherwise normally be scheduled to work. </w:t>
            </w:r>
          </w:p>
          <w:p w14:paraId="40FB2CCB" w14:textId="77777777" w:rsidR="00F42D8B" w:rsidRPr="00A15671" w:rsidRDefault="00F42D8B" w:rsidP="00F42D8B">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23.03 </w:t>
            </w:r>
            <w:r w:rsidRPr="00A15671">
              <w:rPr>
                <w:rFonts w:ascii="Palatino" w:hAnsi="Palatino" w:cs="Book Antiqua"/>
                <w:color w:val="000000" w:themeColor="text1"/>
                <w:sz w:val="20"/>
                <w:szCs w:val="20"/>
              </w:rPr>
              <w:tab/>
            </w:r>
            <w:r w:rsidRPr="00A15671">
              <w:rPr>
                <w:rFonts w:ascii="Palatino" w:hAnsi="Palatino" w:cs="Book Antiqua"/>
                <w:color w:val="000000" w:themeColor="text1"/>
                <w:sz w:val="20"/>
                <w:szCs w:val="20"/>
                <w:u w:val="single"/>
              </w:rPr>
              <w:t>General Illness</w:t>
            </w:r>
            <w:r w:rsidRPr="00A15671">
              <w:rPr>
                <w:rFonts w:ascii="Palatino" w:hAnsi="Palatino" w:cs="Book Antiqua"/>
                <w:color w:val="000000" w:themeColor="text1"/>
                <w:sz w:val="20"/>
                <w:szCs w:val="20"/>
              </w:rPr>
              <w:t xml:space="preserve"> </w:t>
            </w:r>
          </w:p>
          <w:p w14:paraId="7EF23D03"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lastRenderedPageBreak/>
              <w:t xml:space="preserve">(a) </w:t>
            </w:r>
            <w:r w:rsidRPr="00A15671">
              <w:rPr>
                <w:rFonts w:ascii="Palatino" w:hAnsi="Palatino"/>
                <w:color w:val="000000" w:themeColor="text1"/>
                <w:sz w:val="20"/>
                <w:szCs w:val="20"/>
              </w:rPr>
              <w:tab/>
              <w:t xml:space="preserve">General illness means an illness which causes an Employee to be absent from duty for a period of more than three (3) consecutive working days. </w:t>
            </w:r>
          </w:p>
          <w:p w14:paraId="2E1B910E"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(b) </w:t>
            </w:r>
            <w:r w:rsidRPr="00A15671">
              <w:rPr>
                <w:rFonts w:ascii="Palatino" w:hAnsi="Palatino"/>
                <w:color w:val="000000" w:themeColor="text1"/>
                <w:sz w:val="20"/>
                <w:szCs w:val="20"/>
              </w:rPr>
              <w:tab/>
              <w:t xml:space="preserve">Leave with pay due to general illness shall be for a maximum of seventy (70) working days. This entitlement shall be reinstated immediately in the case of a new </w:t>
            </w:r>
            <w:r w:rsidRPr="00A15671">
              <w:rPr>
                <w:rFonts w:ascii="Palatino" w:hAnsi="Palatino"/>
                <w:strike/>
                <w:color w:val="000000" w:themeColor="text1"/>
                <w:sz w:val="20"/>
                <w:szCs w:val="20"/>
              </w:rPr>
              <w:t>or recurring</w:t>
            </w:r>
            <w:r w:rsidRPr="00A15671">
              <w:rPr>
                <w:rFonts w:ascii="Palatino" w:hAnsi="Palatino"/>
                <w:color w:val="000000" w:themeColor="text1"/>
                <w:sz w:val="20"/>
                <w:szCs w:val="20"/>
              </w:rPr>
              <w:t xml:space="preserve"> disability. An Employee who returns to work from a period of general illness and who within ten (10) work days is absent for the same or related illness, shall have the two absences treated as one absence. </w:t>
            </w:r>
          </w:p>
          <w:p w14:paraId="72988E64"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(c) </w:t>
            </w:r>
            <w:r w:rsidRPr="00A15671">
              <w:rPr>
                <w:rFonts w:ascii="Palatino" w:hAnsi="Palatino"/>
                <w:color w:val="000000" w:themeColor="text1"/>
                <w:sz w:val="20"/>
                <w:szCs w:val="20"/>
              </w:rPr>
              <w:tab/>
              <w:t xml:space="preserve">After the seventy (70) working days general illness entitlement has expired, the Employee will commence on long term disability upon approval of the Carrier. The Employee will remain on long term disability subject to the provisions of the Carrier, if within three (3) months after recovery from a disability for which monthly benefits are being received under the Long Term Disability Insurance program the Employee again becomes totally disabled, such disability will be considered a continuation of the previous disability. </w:t>
            </w:r>
          </w:p>
          <w:p w14:paraId="619B7708"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(d) </w:t>
            </w:r>
            <w:r w:rsidRPr="00A15671">
              <w:rPr>
                <w:rFonts w:ascii="Palatino" w:hAnsi="Palatino"/>
                <w:color w:val="000000" w:themeColor="text1"/>
                <w:sz w:val="20"/>
                <w:szCs w:val="20"/>
              </w:rPr>
              <w:tab/>
              <w:t xml:space="preserve">Annual vacation will not accrue for periods of general illness </w:t>
            </w:r>
            <w:r w:rsidRPr="00A15671">
              <w:rPr>
                <w:rFonts w:ascii="Palatino" w:hAnsi="Palatino"/>
                <w:color w:val="000000" w:themeColor="text1"/>
                <w:sz w:val="20"/>
                <w:szCs w:val="20"/>
              </w:rPr>
              <w:lastRenderedPageBreak/>
              <w:t xml:space="preserve">over seventy (70) working days. </w:t>
            </w:r>
          </w:p>
          <w:p w14:paraId="24324C8B" w14:textId="77777777" w:rsidR="00F42D8B" w:rsidRPr="00A15671" w:rsidRDefault="00F42D8B" w:rsidP="00F42D8B">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(e) </w:t>
            </w:r>
            <w:r w:rsidRPr="00A15671">
              <w:rPr>
                <w:rFonts w:ascii="Palatino" w:hAnsi="Palatino"/>
                <w:color w:val="000000" w:themeColor="text1"/>
                <w:sz w:val="20"/>
                <w:szCs w:val="20"/>
              </w:rPr>
              <w:tab/>
              <w:t xml:space="preserve">Benefits will continue during the first seventy (70) working days of General illness leave. </w:t>
            </w:r>
          </w:p>
          <w:p w14:paraId="38AF33C8" w14:textId="77777777" w:rsidR="00F42D8B" w:rsidRPr="00A15671" w:rsidRDefault="00F42D8B" w:rsidP="00F42D8B">
            <w:pPr>
              <w:pStyle w:val="CM31"/>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23.04 </w:t>
            </w:r>
            <w:r w:rsidRPr="00A15671">
              <w:rPr>
                <w:rFonts w:ascii="Palatino" w:hAnsi="Palatino" w:cs="Book Antiqua"/>
                <w:color w:val="000000" w:themeColor="text1"/>
                <w:sz w:val="20"/>
                <w:szCs w:val="20"/>
              </w:rPr>
              <w:tab/>
              <w:t xml:space="preserve">An Employee who commences employment on or after September 2, 2014, shall at the commencement of each calendar year of employment be entitled to General Illness Leave at the specified rates in accordance with the following schedule, and the application of such General Illness Leave shall be as set out in accordance with the Collective Agreement: </w:t>
            </w:r>
          </w:p>
          <w:tbl>
            <w:tblPr>
              <w:tblW w:w="8010" w:type="dxa"/>
              <w:tblInd w:w="1548" w:type="dxa"/>
              <w:tblLayout w:type="fixed"/>
              <w:tblLook w:val="0000" w:firstRow="0" w:lastRow="0" w:firstColumn="0" w:lastColumn="0" w:noHBand="0" w:noVBand="0"/>
            </w:tblPr>
            <w:tblGrid>
              <w:gridCol w:w="2430"/>
              <w:gridCol w:w="2880"/>
              <w:gridCol w:w="2700"/>
            </w:tblGrid>
            <w:tr w:rsidR="00F42D8B" w:rsidRPr="00A15671" w14:paraId="28FB5ED8" w14:textId="77777777" w:rsidTr="00776924">
              <w:trPr>
                <w:trHeight w:val="141"/>
              </w:trPr>
              <w:tc>
                <w:tcPr>
                  <w:tcW w:w="2430" w:type="dxa"/>
                  <w:vAlign w:val="center"/>
                </w:tcPr>
                <w:p w14:paraId="34625DD8" w14:textId="77777777" w:rsidR="00F42D8B" w:rsidRPr="00A15671" w:rsidRDefault="00F42D8B" w:rsidP="00F42D8B">
                  <w:pPr>
                    <w:pStyle w:val="Default"/>
                    <w:spacing w:before="60" w:after="60"/>
                    <w:jc w:val="both"/>
                    <w:rPr>
                      <w:rFonts w:ascii="Palatino" w:hAnsi="Palatino"/>
                      <w:color w:val="000000" w:themeColor="text1"/>
                      <w:sz w:val="20"/>
                      <w:szCs w:val="20"/>
                      <w:u w:val="single"/>
                    </w:rPr>
                  </w:pPr>
                  <w:r w:rsidRPr="00A15671">
                    <w:rPr>
                      <w:rFonts w:ascii="Palatino" w:hAnsi="Palatino"/>
                      <w:color w:val="000000" w:themeColor="text1"/>
                      <w:sz w:val="20"/>
                      <w:szCs w:val="20"/>
                      <w:u w:val="single"/>
                    </w:rPr>
                    <w:t>Completed calendar years of service</w:t>
                  </w:r>
                </w:p>
              </w:tc>
              <w:tc>
                <w:tcPr>
                  <w:tcW w:w="2880" w:type="dxa"/>
                  <w:vAlign w:val="center"/>
                </w:tcPr>
                <w:p w14:paraId="3CB6E74F" w14:textId="77777777" w:rsidR="00F42D8B" w:rsidRPr="00A15671" w:rsidRDefault="00F42D8B" w:rsidP="00F42D8B">
                  <w:pPr>
                    <w:pStyle w:val="Default"/>
                    <w:spacing w:before="60" w:after="60"/>
                    <w:jc w:val="both"/>
                    <w:rPr>
                      <w:rFonts w:ascii="Palatino" w:hAnsi="Palatino"/>
                      <w:color w:val="000000" w:themeColor="text1"/>
                      <w:sz w:val="20"/>
                      <w:szCs w:val="20"/>
                      <w:u w:val="single"/>
                    </w:rPr>
                  </w:pPr>
                  <w:r w:rsidRPr="00A15671">
                    <w:rPr>
                      <w:rFonts w:ascii="Palatino" w:hAnsi="Palatino"/>
                      <w:color w:val="000000" w:themeColor="text1"/>
                      <w:sz w:val="20"/>
                      <w:szCs w:val="20"/>
                      <w:u w:val="single"/>
                    </w:rPr>
                    <w:t>General Illness leave at 100% normal salary</w:t>
                  </w:r>
                </w:p>
              </w:tc>
              <w:tc>
                <w:tcPr>
                  <w:tcW w:w="2700" w:type="dxa"/>
                  <w:vAlign w:val="center"/>
                </w:tcPr>
                <w:p w14:paraId="4FD4923F" w14:textId="77777777" w:rsidR="00F42D8B" w:rsidRPr="00A15671" w:rsidRDefault="00F42D8B" w:rsidP="00F42D8B">
                  <w:pPr>
                    <w:pStyle w:val="Default"/>
                    <w:spacing w:before="60" w:after="60"/>
                    <w:jc w:val="both"/>
                    <w:rPr>
                      <w:rFonts w:ascii="Palatino" w:hAnsi="Palatino"/>
                      <w:color w:val="000000" w:themeColor="text1"/>
                      <w:sz w:val="20"/>
                      <w:szCs w:val="20"/>
                      <w:u w:val="single"/>
                    </w:rPr>
                  </w:pPr>
                  <w:r w:rsidRPr="00A15671">
                    <w:rPr>
                      <w:rFonts w:ascii="Palatino" w:hAnsi="Palatino"/>
                      <w:color w:val="000000" w:themeColor="text1"/>
                      <w:sz w:val="20"/>
                      <w:szCs w:val="20"/>
                      <w:u w:val="single"/>
                    </w:rPr>
                    <w:t>General Illness leave at 70% normal salary</w:t>
                  </w:r>
                </w:p>
              </w:tc>
            </w:tr>
            <w:tr w:rsidR="00F42D8B" w:rsidRPr="00A15671" w14:paraId="17ACE35E" w14:textId="77777777" w:rsidTr="00776924">
              <w:trPr>
                <w:trHeight w:val="141"/>
              </w:trPr>
              <w:tc>
                <w:tcPr>
                  <w:tcW w:w="2430" w:type="dxa"/>
                  <w:vAlign w:val="center"/>
                </w:tcPr>
                <w:p w14:paraId="4E7243C8"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1st month </w:t>
                  </w:r>
                </w:p>
              </w:tc>
              <w:tc>
                <w:tcPr>
                  <w:tcW w:w="2880" w:type="dxa"/>
                  <w:vAlign w:val="center"/>
                </w:tcPr>
                <w:p w14:paraId="109F3C28"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0 days </w:t>
                  </w:r>
                </w:p>
              </w:tc>
              <w:tc>
                <w:tcPr>
                  <w:tcW w:w="2700" w:type="dxa"/>
                  <w:vAlign w:val="center"/>
                </w:tcPr>
                <w:p w14:paraId="47D37E9B"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70 days </w:t>
                  </w:r>
                </w:p>
              </w:tc>
            </w:tr>
            <w:tr w:rsidR="00F42D8B" w:rsidRPr="00A15671" w14:paraId="173F2C1C" w14:textId="77777777" w:rsidTr="00776924">
              <w:trPr>
                <w:trHeight w:val="142"/>
              </w:trPr>
              <w:tc>
                <w:tcPr>
                  <w:tcW w:w="2430" w:type="dxa"/>
                  <w:vAlign w:val="center"/>
                </w:tcPr>
                <w:p w14:paraId="5E9B4591"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Less than 1 year </w:t>
                  </w:r>
                </w:p>
              </w:tc>
              <w:tc>
                <w:tcPr>
                  <w:tcW w:w="2880" w:type="dxa"/>
                  <w:vAlign w:val="center"/>
                </w:tcPr>
                <w:p w14:paraId="05C8C344"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10 days </w:t>
                  </w:r>
                </w:p>
              </w:tc>
              <w:tc>
                <w:tcPr>
                  <w:tcW w:w="2700" w:type="dxa"/>
                  <w:vAlign w:val="center"/>
                </w:tcPr>
                <w:p w14:paraId="01F7B749"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60 days </w:t>
                  </w:r>
                </w:p>
              </w:tc>
            </w:tr>
            <w:tr w:rsidR="00F42D8B" w:rsidRPr="00A15671" w14:paraId="0E1C4BC3" w14:textId="77777777" w:rsidTr="00776924">
              <w:trPr>
                <w:trHeight w:val="141"/>
              </w:trPr>
              <w:tc>
                <w:tcPr>
                  <w:tcW w:w="2430" w:type="dxa"/>
                  <w:vAlign w:val="center"/>
                </w:tcPr>
                <w:p w14:paraId="6D8BF7AD"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1 year </w:t>
                  </w:r>
                </w:p>
              </w:tc>
              <w:tc>
                <w:tcPr>
                  <w:tcW w:w="2880" w:type="dxa"/>
                  <w:vAlign w:val="center"/>
                </w:tcPr>
                <w:p w14:paraId="2DA99FF6"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15 days </w:t>
                  </w:r>
                </w:p>
              </w:tc>
              <w:tc>
                <w:tcPr>
                  <w:tcW w:w="2700" w:type="dxa"/>
                  <w:vAlign w:val="center"/>
                </w:tcPr>
                <w:p w14:paraId="5F6A5A6F"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55 days </w:t>
                  </w:r>
                </w:p>
              </w:tc>
            </w:tr>
            <w:tr w:rsidR="00F42D8B" w:rsidRPr="00A15671" w14:paraId="005533BF" w14:textId="77777777" w:rsidTr="00776924">
              <w:trPr>
                <w:trHeight w:val="141"/>
              </w:trPr>
              <w:tc>
                <w:tcPr>
                  <w:tcW w:w="2430" w:type="dxa"/>
                  <w:vAlign w:val="center"/>
                </w:tcPr>
                <w:p w14:paraId="6E933FD8"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2 years </w:t>
                  </w:r>
                </w:p>
              </w:tc>
              <w:tc>
                <w:tcPr>
                  <w:tcW w:w="2880" w:type="dxa"/>
                  <w:vAlign w:val="center"/>
                </w:tcPr>
                <w:p w14:paraId="220530AA"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25 days </w:t>
                  </w:r>
                </w:p>
              </w:tc>
              <w:tc>
                <w:tcPr>
                  <w:tcW w:w="2700" w:type="dxa"/>
                  <w:vAlign w:val="center"/>
                </w:tcPr>
                <w:p w14:paraId="3C28B284"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45 days </w:t>
                  </w:r>
                </w:p>
              </w:tc>
            </w:tr>
            <w:tr w:rsidR="00F42D8B" w:rsidRPr="00A15671" w14:paraId="50CFB626" w14:textId="77777777" w:rsidTr="00776924">
              <w:trPr>
                <w:trHeight w:val="141"/>
              </w:trPr>
              <w:tc>
                <w:tcPr>
                  <w:tcW w:w="2430" w:type="dxa"/>
                  <w:vAlign w:val="center"/>
                </w:tcPr>
                <w:p w14:paraId="5FAEC5EE"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3 years </w:t>
                  </w:r>
                </w:p>
              </w:tc>
              <w:tc>
                <w:tcPr>
                  <w:tcW w:w="2880" w:type="dxa"/>
                  <w:vAlign w:val="center"/>
                </w:tcPr>
                <w:p w14:paraId="4EEC275C"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35 days </w:t>
                  </w:r>
                </w:p>
              </w:tc>
              <w:tc>
                <w:tcPr>
                  <w:tcW w:w="2700" w:type="dxa"/>
                  <w:vAlign w:val="center"/>
                </w:tcPr>
                <w:p w14:paraId="54AECBDD"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35 days </w:t>
                  </w:r>
                </w:p>
              </w:tc>
            </w:tr>
            <w:tr w:rsidR="00F42D8B" w:rsidRPr="00A15671" w14:paraId="4A6BC007" w14:textId="77777777" w:rsidTr="00776924">
              <w:trPr>
                <w:trHeight w:val="141"/>
              </w:trPr>
              <w:tc>
                <w:tcPr>
                  <w:tcW w:w="2430" w:type="dxa"/>
                  <w:vAlign w:val="center"/>
                </w:tcPr>
                <w:p w14:paraId="4B8BB9FA"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4 years </w:t>
                  </w:r>
                </w:p>
              </w:tc>
              <w:tc>
                <w:tcPr>
                  <w:tcW w:w="2880" w:type="dxa"/>
                  <w:vAlign w:val="center"/>
                </w:tcPr>
                <w:p w14:paraId="4A6A946B"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45 days </w:t>
                  </w:r>
                </w:p>
              </w:tc>
              <w:tc>
                <w:tcPr>
                  <w:tcW w:w="2700" w:type="dxa"/>
                  <w:vAlign w:val="center"/>
                </w:tcPr>
                <w:p w14:paraId="75CCBC96"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25 days </w:t>
                  </w:r>
                </w:p>
              </w:tc>
            </w:tr>
            <w:tr w:rsidR="00F42D8B" w:rsidRPr="00A15671" w14:paraId="5730E495" w14:textId="77777777" w:rsidTr="00776924">
              <w:trPr>
                <w:trHeight w:val="141"/>
              </w:trPr>
              <w:tc>
                <w:tcPr>
                  <w:tcW w:w="2430" w:type="dxa"/>
                  <w:vAlign w:val="center"/>
                </w:tcPr>
                <w:p w14:paraId="22B297FF"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5 years </w:t>
                  </w:r>
                </w:p>
              </w:tc>
              <w:tc>
                <w:tcPr>
                  <w:tcW w:w="2880" w:type="dxa"/>
                  <w:vAlign w:val="center"/>
                </w:tcPr>
                <w:p w14:paraId="387DE81B"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60 days </w:t>
                  </w:r>
                </w:p>
              </w:tc>
              <w:tc>
                <w:tcPr>
                  <w:tcW w:w="2700" w:type="dxa"/>
                  <w:vAlign w:val="center"/>
                </w:tcPr>
                <w:p w14:paraId="513E1ED0" w14:textId="77777777" w:rsidR="00F42D8B" w:rsidRPr="00A15671" w:rsidRDefault="00F42D8B" w:rsidP="00F42D8B">
                  <w:pPr>
                    <w:pStyle w:val="Default"/>
                    <w:spacing w:before="60" w:after="6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10 days </w:t>
                  </w:r>
                </w:p>
              </w:tc>
            </w:tr>
          </w:tbl>
          <w:p w14:paraId="09BE0BDD" w14:textId="77777777" w:rsidR="00F42D8B" w:rsidRPr="00A15671" w:rsidRDefault="00F42D8B" w:rsidP="00F42D8B">
            <w:pPr>
              <w:pStyle w:val="CM32"/>
              <w:spacing w:before="120" w:after="12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23.05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 xml:space="preserve">Medical and Dental Appointments </w:t>
            </w:r>
          </w:p>
          <w:p w14:paraId="688BC122" w14:textId="2BC247F4" w:rsidR="00F42D8B" w:rsidRPr="00A15671" w:rsidRDefault="00F42D8B" w:rsidP="00F42D8B">
            <w:pPr>
              <w:pStyle w:val="CM22"/>
              <w:spacing w:before="120" w:after="120" w:line="240" w:lineRule="auto"/>
              <w:ind w:left="1440"/>
              <w:jc w:val="both"/>
              <w:rPr>
                <w:rFonts w:ascii="Palatino" w:hAnsi="Palatino"/>
                <w:color w:val="000000" w:themeColor="text1"/>
                <w:sz w:val="20"/>
                <w:szCs w:val="20"/>
              </w:rPr>
            </w:pPr>
            <w:r w:rsidRPr="00A15671">
              <w:rPr>
                <w:rFonts w:ascii="Palatino" w:hAnsi="Palatino"/>
                <w:color w:val="000000" w:themeColor="text1"/>
                <w:sz w:val="20"/>
                <w:szCs w:val="20"/>
              </w:rPr>
              <w:t xml:space="preserve">Time off to attend medical, dental and eye appointments requires authorization by the Department Head in advance and shall be scheduled to least interfere with the Employee’s regular hours of work. </w:t>
            </w:r>
          </w:p>
        </w:tc>
      </w:tr>
      <w:tr w:rsidR="004103A0" w:rsidRPr="003544C4" w14:paraId="6FF7787B"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il"/>
              <w:bottom w:val="nil"/>
            </w:tcBorders>
          </w:tcPr>
          <w:p w14:paraId="5F62FDF3" w14:textId="77777777" w:rsidR="004103A0" w:rsidRPr="00E5240B" w:rsidRDefault="004103A0" w:rsidP="004103A0">
            <w:pPr>
              <w:pStyle w:val="Clause1"/>
              <w:widowControl w:val="0"/>
              <w:spacing w:before="0"/>
              <w:ind w:left="0" w:firstLine="0"/>
              <w:rPr>
                <w:b w:val="0"/>
                <w:bCs w:val="0"/>
                <w:sz w:val="20"/>
              </w:rPr>
            </w:pPr>
            <w:r w:rsidRPr="00E5240B">
              <w:rPr>
                <w:b w:val="0"/>
                <w:bCs w:val="0"/>
                <w:sz w:val="20"/>
              </w:rPr>
              <w:lastRenderedPageBreak/>
              <w:t>24</w:t>
            </w:r>
          </w:p>
        </w:tc>
        <w:tc>
          <w:tcPr>
            <w:tcW w:w="1417" w:type="dxa"/>
            <w:tcBorders>
              <w:top w:val="nil"/>
              <w:bottom w:val="nil"/>
            </w:tcBorders>
          </w:tcPr>
          <w:p w14:paraId="73B5458A" w14:textId="25A60786" w:rsidR="004103A0" w:rsidRPr="00E5240B"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Employee Benefits</w:t>
            </w:r>
          </w:p>
        </w:tc>
        <w:tc>
          <w:tcPr>
            <w:tcW w:w="1418" w:type="dxa"/>
            <w:tcBorders>
              <w:top w:val="nil"/>
              <w:bottom w:val="nil"/>
            </w:tcBorders>
          </w:tcPr>
          <w:p w14:paraId="0C39BF6A" w14:textId="14943C0F" w:rsidR="004103A0" w:rsidRPr="00885725"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Pr>
                <w:sz w:val="20"/>
                <w:u w:val="none"/>
              </w:rPr>
              <w:t>Housekeeping</w:t>
            </w:r>
          </w:p>
        </w:tc>
        <w:tc>
          <w:tcPr>
            <w:tcW w:w="5245" w:type="dxa"/>
            <w:tcBorders>
              <w:top w:val="nil"/>
              <w:bottom w:val="nil"/>
            </w:tcBorders>
          </w:tcPr>
          <w:p w14:paraId="4ADDE63A" w14:textId="7777777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24.01 </w:t>
            </w:r>
            <w:r w:rsidRPr="00A15671">
              <w:rPr>
                <w:rFonts w:ascii="Palatino" w:hAnsi="Palatino"/>
                <w:color w:val="000000" w:themeColor="text1"/>
                <w:sz w:val="20"/>
                <w:szCs w:val="20"/>
              </w:rPr>
              <w:tab/>
              <w:t xml:space="preserve">The Employer will continue to provide Employee Benefit Plans as set in 24.02. </w:t>
            </w:r>
          </w:p>
          <w:p w14:paraId="3DD60DBF" w14:textId="424309EE"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lastRenderedPageBreak/>
              <w:t xml:space="preserve">24.02 </w:t>
            </w:r>
            <w:r w:rsidRPr="00A15671">
              <w:rPr>
                <w:rFonts w:ascii="Palatino" w:hAnsi="Palatino"/>
                <w:color w:val="000000" w:themeColor="text1"/>
                <w:sz w:val="20"/>
                <w:szCs w:val="20"/>
              </w:rPr>
              <w:tab/>
              <w:t xml:space="preserve">The costs for premiums for the above Benefits shall be shared according to the following table: </w:t>
            </w:r>
          </w:p>
          <w:p w14:paraId="20E0D36B" w14:textId="38493B7E" w:rsidR="004103A0" w:rsidRPr="00A15671" w:rsidRDefault="004103A0" w:rsidP="004103A0">
            <w:pPr>
              <w:jc w:val="center"/>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lang w:val="en-US"/>
              </w:rPr>
            </w:pPr>
            <w:r w:rsidRPr="00A15671">
              <w:rPr>
                <w:rFonts w:ascii="Palatino" w:hAnsi="Palatino"/>
                <w:color w:val="000000" w:themeColor="text1"/>
                <w:sz w:val="20"/>
                <w:szCs w:val="20"/>
                <w:lang w:val="en-US"/>
              </w:rPr>
              <w:t>TABLE OMITTED – TOO LARGE TO FIT</w:t>
            </w:r>
          </w:p>
          <w:p w14:paraId="7079614A" w14:textId="7777777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24.03 </w:t>
            </w:r>
            <w:r w:rsidRPr="00A15671">
              <w:rPr>
                <w:rFonts w:ascii="Palatino" w:hAnsi="Palatino"/>
                <w:color w:val="000000" w:themeColor="text1"/>
                <w:sz w:val="20"/>
                <w:szCs w:val="20"/>
              </w:rPr>
              <w:tab/>
              <w:t xml:space="preserve">An Employee who received the Long Term Disability benefits and who at the commencement of absence due to disability or illness, is participating in Clause 24.02, shall continue to be covered under these plans throughout the total period the Employee is receiving Long Term Disability benefits and the Employer and Employee premium contributions, shall continue. The Employer shall notify the Union when a member goes on Long Term Disability. </w:t>
            </w:r>
          </w:p>
          <w:p w14:paraId="7B965847" w14:textId="7777777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olor w:val="000000" w:themeColor="text1"/>
                <w:sz w:val="20"/>
                <w:szCs w:val="20"/>
              </w:rPr>
              <w:t xml:space="preserve">24.04 </w:t>
            </w:r>
            <w:r w:rsidRPr="00A15671">
              <w:rPr>
                <w:rFonts w:ascii="Palatino" w:hAnsi="Palatino"/>
                <w:color w:val="000000" w:themeColor="text1"/>
                <w:sz w:val="20"/>
                <w:szCs w:val="20"/>
              </w:rPr>
              <w:tab/>
              <w:t xml:space="preserve">The Employee and Employer contributions to the Pension Plan shall be in accordance with the rates provided by the </w:t>
            </w:r>
            <w:r w:rsidRPr="00A15671">
              <w:rPr>
                <w:rFonts w:ascii="Palatino" w:hAnsi="Palatino" w:cs="Book Antiqua"/>
                <w:i/>
                <w:iCs/>
                <w:color w:val="000000" w:themeColor="text1"/>
                <w:sz w:val="20"/>
                <w:szCs w:val="20"/>
              </w:rPr>
              <w:t>Local Authorities Pension Act</w:t>
            </w:r>
            <w:r w:rsidRPr="00A15671">
              <w:rPr>
                <w:rFonts w:ascii="Palatino" w:hAnsi="Palatino" w:cs="Book Antiqua"/>
                <w:color w:val="000000" w:themeColor="text1"/>
                <w:sz w:val="20"/>
                <w:szCs w:val="20"/>
              </w:rPr>
              <w:t xml:space="preserve">. The contributions shall continue to be paid throughout the total period the Employee is receiving Long Term Disability benefits. </w:t>
            </w:r>
          </w:p>
          <w:p w14:paraId="51C59A7F" w14:textId="7777777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24.05 </w:t>
            </w:r>
            <w:r w:rsidRPr="00A15671">
              <w:rPr>
                <w:rFonts w:ascii="Palatino" w:hAnsi="Palatino" w:cs="Book Antiqua"/>
                <w:color w:val="000000" w:themeColor="text1"/>
                <w:sz w:val="20"/>
                <w:szCs w:val="20"/>
              </w:rPr>
              <w:tab/>
            </w:r>
            <w:r w:rsidRPr="00A15671">
              <w:rPr>
                <w:rFonts w:ascii="Palatino" w:hAnsi="Palatino"/>
                <w:color w:val="000000" w:themeColor="text1"/>
                <w:sz w:val="20"/>
                <w:szCs w:val="20"/>
              </w:rPr>
              <w:t>Brochures</w:t>
            </w:r>
            <w:r w:rsidRPr="00A15671">
              <w:rPr>
                <w:rFonts w:ascii="Palatino" w:hAnsi="Palatino" w:cs="Book Antiqua"/>
                <w:color w:val="000000" w:themeColor="text1"/>
                <w:sz w:val="20"/>
                <w:szCs w:val="20"/>
              </w:rPr>
              <w:t xml:space="preserve"> of all benefit plans specified in Clause 24.02 shall be provided to all Employees. </w:t>
            </w:r>
          </w:p>
          <w:p w14:paraId="24C4D9F9" w14:textId="7777777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24.06 </w:t>
            </w:r>
            <w:r w:rsidRPr="00A15671">
              <w:rPr>
                <w:rFonts w:ascii="Palatino" w:hAnsi="Palatino" w:cs="Book Antiqua"/>
                <w:color w:val="000000" w:themeColor="text1"/>
                <w:sz w:val="20"/>
                <w:szCs w:val="20"/>
              </w:rPr>
              <w:tab/>
              <w:t xml:space="preserve">Health Spending Account / Personal Spending Account (HSA/PSA) </w:t>
            </w:r>
          </w:p>
          <w:p w14:paraId="2EEAE526" w14:textId="77777777" w:rsidR="004103A0" w:rsidRPr="00A15671" w:rsidRDefault="004103A0" w:rsidP="004103A0">
            <w:pPr>
              <w:pStyle w:val="Default"/>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(a)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Eligibility</w:t>
            </w:r>
          </w:p>
          <w:p w14:paraId="0465A56B"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w:t>
            </w:r>
            <w:proofErr w:type="spellStart"/>
            <w:r w:rsidRPr="00A15671">
              <w:rPr>
                <w:rFonts w:ascii="Palatino" w:hAnsi="Palatino"/>
                <w:color w:val="000000" w:themeColor="text1"/>
                <w:sz w:val="20"/>
                <w:szCs w:val="20"/>
              </w:rPr>
              <w:t>i</w:t>
            </w:r>
            <w:proofErr w:type="spellEnd"/>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An HSA/PSA shall be implemented for all employees eligible for benefits in accordance with Article 24. </w:t>
            </w:r>
          </w:p>
          <w:p w14:paraId="4A87BFB4"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lastRenderedPageBreak/>
              <w:t xml:space="preserve">(ii) </w:t>
            </w:r>
            <w:r w:rsidRPr="00A15671">
              <w:rPr>
                <w:rFonts w:ascii="Palatino" w:hAnsi="Palatino"/>
                <w:color w:val="000000" w:themeColor="text1"/>
                <w:sz w:val="20"/>
                <w:szCs w:val="20"/>
              </w:rPr>
              <w:tab/>
              <w:t xml:space="preserve">A Regular Employee who is employed in more than one (1) position with the employer will receive one (1) HSA/PSA based upon the combined total of their full-time equivalencies (FTE’s). </w:t>
            </w:r>
          </w:p>
          <w:p w14:paraId="54D24151" w14:textId="77777777" w:rsidR="004103A0" w:rsidRPr="00A15671" w:rsidRDefault="004103A0" w:rsidP="004103A0">
            <w:pPr>
              <w:pStyle w:val="Default"/>
              <w:spacing w:before="120" w:after="120"/>
              <w:ind w:left="2160" w:hanging="720"/>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(b)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Calculation</w:t>
            </w:r>
          </w:p>
          <w:p w14:paraId="2120B3F8" w14:textId="77777777" w:rsidR="004103A0" w:rsidRPr="00A15671" w:rsidRDefault="004103A0" w:rsidP="004103A0">
            <w:pPr>
              <w:pStyle w:val="Default"/>
              <w:spacing w:before="120" w:after="120"/>
              <w:ind w:left="2160"/>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The HSA/PSA shall be calculated as follows:  </w:t>
            </w:r>
          </w:p>
          <w:p w14:paraId="7EA4E803"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w:t>
            </w:r>
            <w:proofErr w:type="spellStart"/>
            <w:r w:rsidRPr="00A15671">
              <w:rPr>
                <w:rFonts w:ascii="Palatino" w:hAnsi="Palatino"/>
                <w:color w:val="000000" w:themeColor="text1"/>
                <w:sz w:val="20"/>
                <w:szCs w:val="20"/>
              </w:rPr>
              <w:t>i</w:t>
            </w:r>
            <w:proofErr w:type="spellEnd"/>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Six hundred dollars ($600.00) to be allocated to each eligible Full-time Employee and pro-rated for each eligible Part-time Employee based on their FTE as of July 1st (eligibility date) of each year. </w:t>
            </w:r>
          </w:p>
          <w:p w14:paraId="1765C0C4"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 </w:t>
            </w:r>
            <w:r w:rsidRPr="00A15671">
              <w:rPr>
                <w:rFonts w:ascii="Palatino" w:hAnsi="Palatino"/>
                <w:color w:val="000000" w:themeColor="text1"/>
                <w:sz w:val="20"/>
                <w:szCs w:val="20"/>
              </w:rPr>
              <w:tab/>
              <w:t xml:space="preserve">Effective January 1, 2019, the HSA/PSA will increase to six hundred seventy-five dollars ($675.00) </w:t>
            </w:r>
          </w:p>
          <w:p w14:paraId="35A0D47A"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(iii) </w:t>
            </w:r>
            <w:r w:rsidRPr="00A15671">
              <w:rPr>
                <w:rFonts w:ascii="Palatino" w:hAnsi="Palatino"/>
                <w:color w:val="000000" w:themeColor="text1"/>
                <w:sz w:val="20"/>
                <w:szCs w:val="20"/>
              </w:rPr>
              <w:tab/>
              <w:t xml:space="preserve">Effective July 1, 2019, the HSA/PSA will increase to seven hundred fifty dollars ($750.00) </w:t>
            </w:r>
          </w:p>
          <w:p w14:paraId="76042BC7" w14:textId="77777777" w:rsidR="004103A0" w:rsidRPr="00A15671" w:rsidRDefault="004103A0" w:rsidP="004103A0">
            <w:pPr>
              <w:pStyle w:val="Default"/>
              <w:spacing w:before="120" w:after="120"/>
              <w:ind w:left="2160" w:hanging="720"/>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(c)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Utilization</w:t>
            </w:r>
            <w:r w:rsidRPr="00A15671">
              <w:rPr>
                <w:rFonts w:ascii="Palatino" w:hAnsi="Palatino"/>
                <w:color w:val="000000" w:themeColor="text1"/>
                <w:sz w:val="20"/>
                <w:szCs w:val="20"/>
              </w:rPr>
              <w:t xml:space="preserve"> </w:t>
            </w:r>
          </w:p>
          <w:p w14:paraId="19105ADF" w14:textId="77777777" w:rsidR="004103A0" w:rsidRPr="00A15671" w:rsidRDefault="004103A0" w:rsidP="004103A0">
            <w:pPr>
              <w:pStyle w:val="CM32"/>
              <w:spacing w:before="120" w:after="120"/>
              <w:ind w:left="2160"/>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The HSA/PSA may be used for the following purpose: </w:t>
            </w:r>
          </w:p>
          <w:p w14:paraId="237ACDF1"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w:t>
            </w:r>
            <w:proofErr w:type="spellStart"/>
            <w:r w:rsidRPr="00A15671">
              <w:rPr>
                <w:rFonts w:ascii="Palatino" w:hAnsi="Palatino"/>
                <w:color w:val="000000" w:themeColor="text1"/>
                <w:sz w:val="20"/>
                <w:szCs w:val="20"/>
              </w:rPr>
              <w:t>i</w:t>
            </w:r>
            <w:proofErr w:type="spellEnd"/>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Reimbursement for expenses associated </w:t>
            </w:r>
            <w:r w:rsidRPr="00A15671">
              <w:rPr>
                <w:rFonts w:ascii="Palatino" w:hAnsi="Palatino"/>
                <w:color w:val="000000" w:themeColor="text1"/>
                <w:sz w:val="20"/>
                <w:szCs w:val="20"/>
              </w:rPr>
              <w:lastRenderedPageBreak/>
              <w:t xml:space="preserve">with professional development including: </w:t>
            </w:r>
          </w:p>
          <w:p w14:paraId="393B617B" w14:textId="77777777" w:rsidR="004103A0" w:rsidRPr="00A15671" w:rsidRDefault="004103A0" w:rsidP="004103A0">
            <w:pPr>
              <w:pStyle w:val="Default"/>
              <w:spacing w:before="120" w:after="120"/>
              <w:ind w:left="360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(a) </w:t>
            </w:r>
            <w:r w:rsidRPr="00A15671">
              <w:rPr>
                <w:rFonts w:ascii="Palatino" w:hAnsi="Palatino"/>
                <w:color w:val="000000" w:themeColor="text1"/>
                <w:sz w:val="20"/>
                <w:szCs w:val="20"/>
              </w:rPr>
              <w:tab/>
              <w:t xml:space="preserve">tuition costs or course registration fees; </w:t>
            </w:r>
          </w:p>
          <w:p w14:paraId="361777BD" w14:textId="77777777" w:rsidR="004103A0" w:rsidRPr="00A15671" w:rsidRDefault="004103A0" w:rsidP="004103A0">
            <w:pPr>
              <w:pStyle w:val="Default"/>
              <w:spacing w:before="120" w:after="120"/>
              <w:ind w:left="360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(b) </w:t>
            </w:r>
            <w:r w:rsidRPr="00A15671">
              <w:rPr>
                <w:rFonts w:ascii="Palatino" w:hAnsi="Palatino"/>
                <w:color w:val="000000" w:themeColor="text1"/>
                <w:sz w:val="20"/>
                <w:szCs w:val="20"/>
              </w:rPr>
              <w:tab/>
              <w:t xml:space="preserve">travel costs associated with course attendance; </w:t>
            </w:r>
          </w:p>
          <w:p w14:paraId="3D594F26" w14:textId="77777777" w:rsidR="004103A0" w:rsidRPr="00A15671" w:rsidRDefault="004103A0" w:rsidP="004103A0">
            <w:pPr>
              <w:pStyle w:val="Default"/>
              <w:spacing w:before="120" w:after="120"/>
              <w:ind w:left="360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(c) </w:t>
            </w:r>
            <w:r w:rsidRPr="00A15671">
              <w:rPr>
                <w:rFonts w:ascii="Palatino" w:hAnsi="Palatino"/>
                <w:color w:val="000000" w:themeColor="text1"/>
                <w:sz w:val="20"/>
                <w:szCs w:val="20"/>
              </w:rPr>
              <w:tab/>
              <w:t xml:space="preserve">professional journals; </w:t>
            </w:r>
          </w:p>
          <w:p w14:paraId="263E3534" w14:textId="77777777" w:rsidR="004103A0" w:rsidRPr="00A15671" w:rsidRDefault="004103A0" w:rsidP="004103A0">
            <w:pPr>
              <w:pStyle w:val="Default"/>
              <w:spacing w:before="120" w:after="120"/>
              <w:ind w:left="360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(d) </w:t>
            </w:r>
            <w:r w:rsidRPr="00A15671">
              <w:rPr>
                <w:rFonts w:ascii="Palatino" w:hAnsi="Palatino"/>
                <w:color w:val="000000" w:themeColor="text1"/>
                <w:sz w:val="20"/>
                <w:szCs w:val="20"/>
              </w:rPr>
              <w:tab/>
              <w:t xml:space="preserve">books or publications; and </w:t>
            </w:r>
          </w:p>
          <w:p w14:paraId="3B8BE1E9" w14:textId="77777777" w:rsidR="004103A0" w:rsidRPr="00A15671" w:rsidRDefault="004103A0" w:rsidP="004103A0">
            <w:pPr>
              <w:pStyle w:val="Default"/>
              <w:spacing w:before="120" w:after="120"/>
              <w:ind w:left="360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(e) </w:t>
            </w:r>
            <w:r w:rsidRPr="00A15671">
              <w:rPr>
                <w:rFonts w:ascii="Palatino" w:hAnsi="Palatino"/>
                <w:color w:val="000000" w:themeColor="text1"/>
                <w:sz w:val="20"/>
                <w:szCs w:val="20"/>
              </w:rPr>
              <w:tab/>
              <w:t xml:space="preserve">software. </w:t>
            </w:r>
          </w:p>
          <w:p w14:paraId="00666F35"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 </w:t>
            </w:r>
            <w:r w:rsidRPr="00A15671">
              <w:rPr>
                <w:rFonts w:ascii="Palatino" w:hAnsi="Palatino"/>
                <w:color w:val="000000" w:themeColor="text1"/>
                <w:sz w:val="20"/>
                <w:szCs w:val="20"/>
              </w:rPr>
              <w:tab/>
              <w:t xml:space="preserve">Reimbursement for the cost of professional registration or voluntary association fees related to the employee’s discipline. </w:t>
            </w:r>
          </w:p>
          <w:p w14:paraId="74C4E345"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(iii) </w:t>
            </w:r>
            <w:r w:rsidRPr="00A15671">
              <w:rPr>
                <w:rFonts w:ascii="Palatino" w:hAnsi="Palatino"/>
                <w:color w:val="000000" w:themeColor="text1"/>
                <w:sz w:val="20"/>
                <w:szCs w:val="20"/>
              </w:rPr>
              <w:tab/>
              <w:t xml:space="preserve">Reimbursement for health and dental expenses that are eligible medical expenses in accordance with the </w:t>
            </w:r>
            <w:r w:rsidRPr="00A15671">
              <w:rPr>
                <w:rFonts w:ascii="Palatino" w:hAnsi="Palatino"/>
                <w:i/>
                <w:iCs/>
                <w:color w:val="000000" w:themeColor="text1"/>
                <w:sz w:val="20"/>
                <w:szCs w:val="20"/>
              </w:rPr>
              <w:t xml:space="preserve">Income Tax Act </w:t>
            </w:r>
            <w:r w:rsidRPr="00A15671">
              <w:rPr>
                <w:rFonts w:ascii="Palatino" w:hAnsi="Palatino"/>
                <w:color w:val="000000" w:themeColor="text1"/>
                <w:sz w:val="20"/>
                <w:szCs w:val="20"/>
              </w:rPr>
              <w:t xml:space="preserve">and are not covered by the benefit plans specified in Article 24 of the Collective Agreement. </w:t>
            </w:r>
          </w:p>
          <w:p w14:paraId="404FD5EA"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(iv) </w:t>
            </w:r>
            <w:r w:rsidRPr="00A15671">
              <w:rPr>
                <w:rFonts w:ascii="Palatino" w:hAnsi="Palatino"/>
                <w:color w:val="000000" w:themeColor="text1"/>
                <w:sz w:val="20"/>
                <w:szCs w:val="20"/>
              </w:rPr>
              <w:tab/>
              <w:t xml:space="preserve">Wellness expenses which may include, but are not limited to, such </w:t>
            </w:r>
            <w:r w:rsidRPr="00A15671">
              <w:rPr>
                <w:rFonts w:ascii="Palatino" w:hAnsi="Palatino"/>
                <w:color w:val="000000" w:themeColor="text1"/>
                <w:sz w:val="20"/>
                <w:szCs w:val="20"/>
              </w:rPr>
              <w:lastRenderedPageBreak/>
              <w:t xml:space="preserve">expenses as fitness </w:t>
            </w:r>
            <w:proofErr w:type="spellStart"/>
            <w:r w:rsidRPr="00A15671">
              <w:rPr>
                <w:rFonts w:ascii="Palatino" w:hAnsi="Palatino"/>
                <w:color w:val="000000" w:themeColor="text1"/>
                <w:sz w:val="20"/>
                <w:szCs w:val="20"/>
              </w:rPr>
              <w:t>centre</w:t>
            </w:r>
            <w:proofErr w:type="spellEnd"/>
            <w:r w:rsidRPr="00A15671">
              <w:rPr>
                <w:rFonts w:ascii="Palatino" w:hAnsi="Palatino"/>
                <w:color w:val="000000" w:themeColor="text1"/>
                <w:sz w:val="20"/>
                <w:szCs w:val="20"/>
              </w:rPr>
              <w:t xml:space="preserve"> memberships and fitness equipment. </w:t>
            </w:r>
          </w:p>
          <w:p w14:paraId="51CE4002"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(v) </w:t>
            </w:r>
            <w:r w:rsidRPr="00A15671">
              <w:rPr>
                <w:rFonts w:ascii="Palatino" w:hAnsi="Palatino"/>
                <w:color w:val="000000" w:themeColor="text1"/>
                <w:sz w:val="20"/>
                <w:szCs w:val="20"/>
              </w:rPr>
              <w:tab/>
              <w:t xml:space="preserve">Family care including day care and elder care. </w:t>
            </w:r>
          </w:p>
          <w:p w14:paraId="707A69EF" w14:textId="77777777" w:rsidR="004103A0" w:rsidRPr="00A15671" w:rsidRDefault="004103A0" w:rsidP="004103A0">
            <w:pPr>
              <w:pStyle w:val="Default"/>
              <w:spacing w:before="120" w:after="120"/>
              <w:ind w:left="2160" w:hanging="720"/>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(d)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Allocation</w:t>
            </w:r>
            <w:r w:rsidRPr="00A15671">
              <w:rPr>
                <w:rFonts w:ascii="Palatino" w:hAnsi="Palatino"/>
                <w:color w:val="000000" w:themeColor="text1"/>
                <w:sz w:val="20"/>
                <w:szCs w:val="20"/>
              </w:rPr>
              <w:t xml:space="preserve"> </w:t>
            </w:r>
          </w:p>
          <w:p w14:paraId="233EF488"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w:t>
            </w:r>
            <w:proofErr w:type="spellStart"/>
            <w:r w:rsidRPr="00A15671">
              <w:rPr>
                <w:rFonts w:ascii="Palatino" w:hAnsi="Palatino"/>
                <w:color w:val="000000" w:themeColor="text1"/>
                <w:sz w:val="20"/>
                <w:szCs w:val="20"/>
              </w:rPr>
              <w:t>i</w:t>
            </w:r>
            <w:proofErr w:type="spellEnd"/>
            <w:r w:rsidRPr="00A15671">
              <w:rPr>
                <w:rFonts w:ascii="Palatino" w:hAnsi="Palatino"/>
                <w:color w:val="000000" w:themeColor="text1"/>
                <w:sz w:val="20"/>
                <w:szCs w:val="20"/>
              </w:rPr>
              <w:t>)</w:t>
            </w:r>
            <w:r w:rsidRPr="00A15671">
              <w:rPr>
                <w:rFonts w:ascii="Palatino" w:hAnsi="Palatino"/>
                <w:color w:val="000000" w:themeColor="text1"/>
                <w:sz w:val="20"/>
                <w:szCs w:val="20"/>
              </w:rPr>
              <w:tab/>
              <w:t xml:space="preserve"> By May 1 (allocation date) of each year, Employees who are eligible for the HSA/PSA will make an allocation for utilization of their HSA/PSA for the subsequent fiscal year. </w:t>
            </w:r>
          </w:p>
          <w:p w14:paraId="4137BEE0"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 </w:t>
            </w:r>
            <w:r w:rsidRPr="00A15671">
              <w:rPr>
                <w:rFonts w:ascii="Palatino" w:hAnsi="Palatino"/>
                <w:color w:val="000000" w:themeColor="text1"/>
                <w:sz w:val="20"/>
                <w:szCs w:val="20"/>
              </w:rPr>
              <w:tab/>
              <w:t xml:space="preserve">Any unused allocation in an employee’s HSA/PSA as of June 30 in each calendar year may be carried forward for a maximum of one (1) fiscal year. </w:t>
            </w:r>
          </w:p>
          <w:p w14:paraId="7EB2A792"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(iii) </w:t>
            </w:r>
            <w:r w:rsidRPr="00A15671">
              <w:rPr>
                <w:rFonts w:ascii="Palatino" w:hAnsi="Palatino"/>
                <w:color w:val="000000" w:themeColor="text1"/>
                <w:sz w:val="20"/>
                <w:szCs w:val="20"/>
              </w:rPr>
              <w:tab/>
              <w:t xml:space="preserve">Employees who are laid off after July 1 in the year in which the funds are available, shall maintain access to the fund for the balance of that fiscal year while on layoff. </w:t>
            </w:r>
          </w:p>
          <w:p w14:paraId="26D3783D"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(iv) </w:t>
            </w:r>
            <w:r w:rsidRPr="00A15671">
              <w:rPr>
                <w:rFonts w:ascii="Palatino" w:hAnsi="Palatino"/>
                <w:color w:val="000000" w:themeColor="text1"/>
                <w:sz w:val="20"/>
                <w:szCs w:val="20"/>
              </w:rPr>
              <w:tab/>
              <w:t xml:space="preserve">Reimbursement will be provided upon the submission of an original receipt. </w:t>
            </w:r>
          </w:p>
          <w:p w14:paraId="19B87ABA" w14:textId="77777777" w:rsidR="004103A0" w:rsidRPr="00A15671" w:rsidRDefault="004103A0" w:rsidP="004103A0">
            <w:pPr>
              <w:pStyle w:val="Default"/>
              <w:spacing w:before="120" w:after="120"/>
              <w:ind w:left="2160" w:hanging="720"/>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(e)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Implementation</w:t>
            </w:r>
          </w:p>
          <w:p w14:paraId="5548FEBF"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w:t>
            </w:r>
            <w:proofErr w:type="spellStart"/>
            <w:r w:rsidRPr="00A15671">
              <w:rPr>
                <w:rFonts w:ascii="Palatino" w:hAnsi="Palatino"/>
                <w:color w:val="000000" w:themeColor="text1"/>
                <w:sz w:val="20"/>
                <w:szCs w:val="20"/>
              </w:rPr>
              <w:t>i</w:t>
            </w:r>
            <w:proofErr w:type="spellEnd"/>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Where the Employer is </w:t>
            </w:r>
            <w:r w:rsidRPr="00A15671">
              <w:rPr>
                <w:rFonts w:ascii="Palatino" w:hAnsi="Palatino"/>
                <w:color w:val="000000" w:themeColor="text1"/>
                <w:sz w:val="20"/>
                <w:szCs w:val="20"/>
              </w:rPr>
              <w:lastRenderedPageBreak/>
              <w:t xml:space="preserve">the administrator of the account, it shall determine the terms and conditions governing the HSA/PSA. A copy of these terms and conditions shall be provided to the Union. </w:t>
            </w:r>
          </w:p>
          <w:p w14:paraId="6C61C2AC"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 </w:t>
            </w:r>
            <w:r w:rsidRPr="00A15671">
              <w:rPr>
                <w:rFonts w:ascii="Palatino" w:hAnsi="Palatino"/>
                <w:color w:val="000000" w:themeColor="text1"/>
                <w:sz w:val="20"/>
                <w:szCs w:val="20"/>
              </w:rPr>
              <w:tab/>
              <w:t xml:space="preserve">Where the Employer chooses to contract with an insurer for the administration of the HSA/PSA, the administration of the account shall be subject to and governed by the terms and conditions of the applicable contract. A copy of this contract shall be provided to the Union. </w:t>
            </w:r>
          </w:p>
          <w:p w14:paraId="7D761FCA"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(iii) </w:t>
            </w:r>
            <w:r w:rsidRPr="00A15671">
              <w:rPr>
                <w:rFonts w:ascii="Palatino" w:hAnsi="Palatino"/>
                <w:color w:val="000000" w:themeColor="text1"/>
                <w:sz w:val="20"/>
                <w:szCs w:val="20"/>
              </w:rPr>
              <w:tab/>
              <w:t xml:space="preserve">The HSA/PSA shall be implemented and administered in accordance with the </w:t>
            </w:r>
            <w:r w:rsidRPr="00A15671">
              <w:rPr>
                <w:rFonts w:ascii="Palatino" w:hAnsi="Palatino"/>
                <w:i/>
                <w:iCs/>
                <w:color w:val="000000" w:themeColor="text1"/>
                <w:sz w:val="20"/>
                <w:szCs w:val="20"/>
              </w:rPr>
              <w:t xml:space="preserve">Income Tax Act </w:t>
            </w:r>
            <w:r w:rsidRPr="00A15671">
              <w:rPr>
                <w:rFonts w:ascii="Palatino" w:hAnsi="Palatino"/>
                <w:color w:val="000000" w:themeColor="text1"/>
                <w:sz w:val="20"/>
                <w:szCs w:val="20"/>
              </w:rPr>
              <w:t xml:space="preserve">and applicable Regulations in effect at the time of implementation and during the course of operation of the HSA/PSA. </w:t>
            </w:r>
          </w:p>
          <w:p w14:paraId="37AE8A62" w14:textId="77777777" w:rsidR="004103A0" w:rsidRPr="00A15671" w:rsidRDefault="004103A0" w:rsidP="004103A0">
            <w:pPr>
              <w:pStyle w:val="Default"/>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(f) </w:t>
            </w:r>
            <w:r w:rsidRPr="00A15671">
              <w:rPr>
                <w:rFonts w:ascii="Palatino" w:hAnsi="Palatino"/>
                <w:color w:val="000000" w:themeColor="text1"/>
                <w:sz w:val="20"/>
                <w:szCs w:val="20"/>
              </w:rPr>
              <w:tab/>
              <w:t xml:space="preserve">An Employee who terminates employment voluntarily and who within the same fiscal year of termination commences employment with the same Employer or with another </w:t>
            </w:r>
            <w:r w:rsidRPr="00A15671">
              <w:rPr>
                <w:rFonts w:ascii="Palatino" w:hAnsi="Palatino"/>
                <w:color w:val="000000" w:themeColor="text1"/>
                <w:sz w:val="20"/>
                <w:szCs w:val="20"/>
              </w:rPr>
              <w:lastRenderedPageBreak/>
              <w:t xml:space="preserve">Employer signatory to this Collective Agreement, shall have his HSA/PSA maintained. It is understood that an employee is entitled to one (1) HSA/PSA within a fiscal year. </w:t>
            </w:r>
          </w:p>
          <w:p w14:paraId="1E70F7C9" w14:textId="1F4E4DAE"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24.07 </w:t>
            </w:r>
            <w:r w:rsidRPr="00A15671">
              <w:rPr>
                <w:rFonts w:ascii="Palatino" w:hAnsi="Palatino" w:cs="Book Antiqua"/>
                <w:color w:val="000000" w:themeColor="text1"/>
                <w:sz w:val="20"/>
                <w:szCs w:val="20"/>
              </w:rPr>
              <w:tab/>
              <w:t xml:space="preserve">Employees will be maintained on the College’s group insurance benefit plan with the same cost sharing as provided in Article 24.02, except that long-term disability benefits will terminate and life insurance shall reduce to one (1) times salary when the Employee attains age 65. </w:t>
            </w:r>
          </w:p>
        </w:tc>
        <w:tc>
          <w:tcPr>
            <w:tcW w:w="5244" w:type="dxa"/>
            <w:tcBorders>
              <w:top w:val="nil"/>
              <w:bottom w:val="nil"/>
            </w:tcBorders>
          </w:tcPr>
          <w:p w14:paraId="071F37FD" w14:textId="3993B8A6"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lastRenderedPageBreak/>
              <w:t xml:space="preserve">24.01 </w:t>
            </w:r>
            <w:r w:rsidRPr="00A15671">
              <w:rPr>
                <w:rFonts w:ascii="Palatino" w:hAnsi="Palatino"/>
                <w:color w:val="000000" w:themeColor="text1"/>
                <w:sz w:val="20"/>
                <w:szCs w:val="20"/>
              </w:rPr>
              <w:tab/>
              <w:t xml:space="preserve">The Employer will continue to provide Employee Benefit Plans as set in </w:t>
            </w:r>
            <w:r w:rsidRPr="00A15671">
              <w:rPr>
                <w:rFonts w:ascii="Palatino" w:hAnsi="Palatino"/>
                <w:b/>
                <w:bCs/>
                <w:color w:val="000000" w:themeColor="text1"/>
                <w:sz w:val="20"/>
                <w:szCs w:val="20"/>
              </w:rPr>
              <w:t xml:space="preserve">Clause </w:t>
            </w:r>
            <w:r w:rsidRPr="00A15671">
              <w:rPr>
                <w:rFonts w:ascii="Palatino" w:hAnsi="Palatino"/>
                <w:color w:val="000000" w:themeColor="text1"/>
                <w:sz w:val="20"/>
                <w:szCs w:val="20"/>
              </w:rPr>
              <w:lastRenderedPageBreak/>
              <w:t xml:space="preserve">24.02. </w:t>
            </w:r>
          </w:p>
          <w:p w14:paraId="53B38C52" w14:textId="7777777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24.02 </w:t>
            </w:r>
            <w:r w:rsidRPr="00A15671">
              <w:rPr>
                <w:rFonts w:ascii="Palatino" w:hAnsi="Palatino"/>
                <w:color w:val="000000" w:themeColor="text1"/>
                <w:sz w:val="20"/>
                <w:szCs w:val="20"/>
              </w:rPr>
              <w:tab/>
              <w:t xml:space="preserve">The costs for premiums for the above Benefits shall be shared according to the following table: </w:t>
            </w:r>
          </w:p>
          <w:p w14:paraId="2A1B1476" w14:textId="77777777" w:rsidR="004103A0" w:rsidRPr="00A15671" w:rsidRDefault="004103A0" w:rsidP="004103A0">
            <w:pPr>
              <w:jc w:val="center"/>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lang w:val="en-US"/>
              </w:rPr>
            </w:pPr>
            <w:r w:rsidRPr="00A15671">
              <w:rPr>
                <w:rFonts w:ascii="Palatino" w:hAnsi="Palatino"/>
                <w:color w:val="000000" w:themeColor="text1"/>
                <w:sz w:val="20"/>
                <w:szCs w:val="20"/>
                <w:lang w:val="en-US"/>
              </w:rPr>
              <w:t>TABLE OMITTED – TOO LARGE TO FIT</w:t>
            </w:r>
          </w:p>
          <w:p w14:paraId="6BECB135" w14:textId="7777777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24.03 </w:t>
            </w:r>
            <w:r w:rsidRPr="00A15671">
              <w:rPr>
                <w:rFonts w:ascii="Palatino" w:hAnsi="Palatino"/>
                <w:color w:val="000000" w:themeColor="text1"/>
                <w:sz w:val="20"/>
                <w:szCs w:val="20"/>
              </w:rPr>
              <w:tab/>
              <w:t xml:space="preserve">An Employee who received the Long Term Disability benefits and who at the commencement of absence due to disability or illness, is participating in Clause 24.02, shall continue to be covered under these plans throughout the total period the Employee is receiving Long Term Disability benefits and the Employer and Employee premium contributions, shall continue. The Employer shall notify the Union when a member goes on Long Term Disability. </w:t>
            </w:r>
          </w:p>
          <w:p w14:paraId="72571CE3" w14:textId="7777777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olor w:val="000000" w:themeColor="text1"/>
                <w:sz w:val="20"/>
                <w:szCs w:val="20"/>
              </w:rPr>
              <w:t xml:space="preserve">24.04 </w:t>
            </w:r>
            <w:r w:rsidRPr="00A15671">
              <w:rPr>
                <w:rFonts w:ascii="Palatino" w:hAnsi="Palatino"/>
                <w:color w:val="000000" w:themeColor="text1"/>
                <w:sz w:val="20"/>
                <w:szCs w:val="20"/>
              </w:rPr>
              <w:tab/>
              <w:t xml:space="preserve">The Employee and Employer contributions to the Pension Plan shall be in accordance with the rates provided by the </w:t>
            </w:r>
            <w:r w:rsidRPr="00A15671">
              <w:rPr>
                <w:rFonts w:ascii="Palatino" w:hAnsi="Palatino" w:cs="Book Antiqua"/>
                <w:i/>
                <w:iCs/>
                <w:color w:val="000000" w:themeColor="text1"/>
                <w:sz w:val="20"/>
                <w:szCs w:val="20"/>
              </w:rPr>
              <w:t>Local Authorities Pension Act</w:t>
            </w:r>
            <w:r w:rsidRPr="00A15671">
              <w:rPr>
                <w:rFonts w:ascii="Palatino" w:hAnsi="Palatino" w:cs="Book Antiqua"/>
                <w:color w:val="000000" w:themeColor="text1"/>
                <w:sz w:val="20"/>
                <w:szCs w:val="20"/>
              </w:rPr>
              <w:t xml:space="preserve">. The contributions shall continue to be paid throughout the total period the Employee is receiving Long Term Disability benefits. </w:t>
            </w:r>
          </w:p>
          <w:p w14:paraId="12FC1A31" w14:textId="7777777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24.05 </w:t>
            </w:r>
            <w:r w:rsidRPr="00A15671">
              <w:rPr>
                <w:rFonts w:ascii="Palatino" w:hAnsi="Palatino" w:cs="Book Antiqua"/>
                <w:color w:val="000000" w:themeColor="text1"/>
                <w:sz w:val="20"/>
                <w:szCs w:val="20"/>
              </w:rPr>
              <w:tab/>
            </w:r>
            <w:r w:rsidRPr="00A15671">
              <w:rPr>
                <w:rFonts w:ascii="Palatino" w:hAnsi="Palatino"/>
                <w:color w:val="000000" w:themeColor="text1"/>
                <w:sz w:val="20"/>
                <w:szCs w:val="20"/>
              </w:rPr>
              <w:t>Brochures</w:t>
            </w:r>
            <w:r w:rsidRPr="00A15671">
              <w:rPr>
                <w:rFonts w:ascii="Palatino" w:hAnsi="Palatino" w:cs="Book Antiqua"/>
                <w:color w:val="000000" w:themeColor="text1"/>
                <w:sz w:val="20"/>
                <w:szCs w:val="20"/>
              </w:rPr>
              <w:t xml:space="preserve"> of all benefit plans specified in Clause 24.02 shall be provided to all Employees. </w:t>
            </w:r>
          </w:p>
          <w:p w14:paraId="6C8588AA" w14:textId="7777777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24.06 </w:t>
            </w:r>
            <w:r w:rsidRPr="00A15671">
              <w:rPr>
                <w:rFonts w:ascii="Palatino" w:hAnsi="Palatino" w:cs="Book Antiqua"/>
                <w:color w:val="000000" w:themeColor="text1"/>
                <w:sz w:val="20"/>
                <w:szCs w:val="20"/>
              </w:rPr>
              <w:tab/>
              <w:t xml:space="preserve">Health Spending Account / Personal Spending Account (HSA/PSA) </w:t>
            </w:r>
          </w:p>
          <w:p w14:paraId="59D8CACE" w14:textId="77777777" w:rsidR="004103A0" w:rsidRPr="00A15671" w:rsidRDefault="004103A0" w:rsidP="004103A0">
            <w:pPr>
              <w:pStyle w:val="Default"/>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(a)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Eligibility</w:t>
            </w:r>
          </w:p>
          <w:p w14:paraId="6CE93426"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w:t>
            </w:r>
            <w:proofErr w:type="spellStart"/>
            <w:r w:rsidRPr="00A15671">
              <w:rPr>
                <w:rFonts w:ascii="Palatino" w:hAnsi="Palatino"/>
                <w:color w:val="000000" w:themeColor="text1"/>
                <w:sz w:val="20"/>
                <w:szCs w:val="20"/>
              </w:rPr>
              <w:t>i</w:t>
            </w:r>
            <w:proofErr w:type="spellEnd"/>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An HSA/PSA shall be implemented for all employees eligible for benefits in accordance </w:t>
            </w:r>
            <w:r w:rsidRPr="00A15671">
              <w:rPr>
                <w:rFonts w:ascii="Palatino" w:hAnsi="Palatino"/>
                <w:color w:val="000000" w:themeColor="text1"/>
                <w:sz w:val="20"/>
                <w:szCs w:val="20"/>
              </w:rPr>
              <w:lastRenderedPageBreak/>
              <w:t xml:space="preserve">with Article 24. </w:t>
            </w:r>
          </w:p>
          <w:p w14:paraId="4982848C"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 </w:t>
            </w:r>
            <w:r w:rsidRPr="00A15671">
              <w:rPr>
                <w:rFonts w:ascii="Palatino" w:hAnsi="Palatino"/>
                <w:color w:val="000000" w:themeColor="text1"/>
                <w:sz w:val="20"/>
                <w:szCs w:val="20"/>
              </w:rPr>
              <w:tab/>
              <w:t xml:space="preserve">A Regular Employee who is employed in more than one (1) position with the employer will receive one (1) HSA/PSA based upon the combined total of their full-time equivalencies (FTE’s). </w:t>
            </w:r>
          </w:p>
          <w:p w14:paraId="2F23DAAF" w14:textId="77777777" w:rsidR="004103A0" w:rsidRPr="00A15671" w:rsidRDefault="004103A0" w:rsidP="004103A0">
            <w:pPr>
              <w:pStyle w:val="Default"/>
              <w:spacing w:before="120" w:after="120"/>
              <w:ind w:left="2160" w:hanging="720"/>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(b)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Calculation</w:t>
            </w:r>
          </w:p>
          <w:p w14:paraId="0D892DAA" w14:textId="77777777" w:rsidR="004103A0" w:rsidRPr="00A15671" w:rsidRDefault="004103A0" w:rsidP="004103A0">
            <w:pPr>
              <w:pStyle w:val="Default"/>
              <w:spacing w:before="120" w:after="120"/>
              <w:ind w:left="2160"/>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The HSA/PSA shall be calculated as follows:  </w:t>
            </w:r>
          </w:p>
          <w:p w14:paraId="62A98E2D"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strike/>
                <w:color w:val="000000" w:themeColor="text1"/>
                <w:sz w:val="20"/>
                <w:szCs w:val="20"/>
              </w:rPr>
            </w:pPr>
            <w:r w:rsidRPr="00A15671">
              <w:rPr>
                <w:rFonts w:ascii="Palatino" w:hAnsi="Palatino"/>
                <w:strike/>
                <w:color w:val="000000" w:themeColor="text1"/>
                <w:sz w:val="20"/>
                <w:szCs w:val="20"/>
              </w:rPr>
              <w:t>(</w:t>
            </w:r>
            <w:proofErr w:type="spellStart"/>
            <w:r w:rsidRPr="00A15671">
              <w:rPr>
                <w:rFonts w:ascii="Palatino" w:hAnsi="Palatino"/>
                <w:strike/>
                <w:color w:val="000000" w:themeColor="text1"/>
                <w:sz w:val="20"/>
                <w:szCs w:val="20"/>
              </w:rPr>
              <w:t>i</w:t>
            </w:r>
            <w:proofErr w:type="spellEnd"/>
            <w:r w:rsidRPr="00A15671">
              <w:rPr>
                <w:rFonts w:ascii="Palatino" w:hAnsi="Palatino"/>
                <w:strike/>
                <w:color w:val="000000" w:themeColor="text1"/>
                <w:sz w:val="20"/>
                <w:szCs w:val="20"/>
              </w:rPr>
              <w:t xml:space="preserve">) </w:t>
            </w:r>
            <w:r w:rsidRPr="00A15671">
              <w:rPr>
                <w:rFonts w:ascii="Palatino" w:hAnsi="Palatino"/>
                <w:strike/>
                <w:color w:val="000000" w:themeColor="text1"/>
                <w:sz w:val="20"/>
                <w:szCs w:val="20"/>
              </w:rPr>
              <w:tab/>
              <w:t xml:space="preserve">Six hundred dollars ($600.00) to be allocated to each eligible Full-time Employee and pro-rated for each eligible Part-time Employee based on their FTE as of July 1st (eligibility date) of each year. </w:t>
            </w:r>
          </w:p>
          <w:p w14:paraId="1DC02FC3"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strike/>
                <w:color w:val="000000" w:themeColor="text1"/>
                <w:sz w:val="20"/>
                <w:szCs w:val="20"/>
              </w:rPr>
            </w:pPr>
            <w:r w:rsidRPr="00A15671">
              <w:rPr>
                <w:rFonts w:ascii="Palatino" w:hAnsi="Palatino"/>
                <w:strike/>
                <w:color w:val="000000" w:themeColor="text1"/>
                <w:sz w:val="20"/>
                <w:szCs w:val="20"/>
              </w:rPr>
              <w:t xml:space="preserve">(ii) </w:t>
            </w:r>
            <w:r w:rsidRPr="00A15671">
              <w:rPr>
                <w:rFonts w:ascii="Palatino" w:hAnsi="Palatino"/>
                <w:strike/>
                <w:color w:val="000000" w:themeColor="text1"/>
                <w:sz w:val="20"/>
                <w:szCs w:val="20"/>
              </w:rPr>
              <w:tab/>
              <w:t xml:space="preserve">Effective January 1, 2019, the HSA/PSA will increase to six hundred seventy-five dollars ($675.00) </w:t>
            </w:r>
          </w:p>
          <w:p w14:paraId="70F51664" w14:textId="206EAE24"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(i</w:t>
            </w:r>
            <w:r w:rsidRPr="00A15671">
              <w:rPr>
                <w:rFonts w:ascii="Palatino" w:hAnsi="Palatino"/>
                <w:strike/>
                <w:color w:val="000000" w:themeColor="text1"/>
                <w:sz w:val="20"/>
                <w:szCs w:val="20"/>
              </w:rPr>
              <w:t>ii</w:t>
            </w:r>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Effective July 1, </w:t>
            </w:r>
            <w:r w:rsidRPr="00A15671">
              <w:rPr>
                <w:rFonts w:ascii="Palatino" w:hAnsi="Palatino"/>
                <w:strike/>
                <w:color w:val="000000" w:themeColor="text1"/>
                <w:sz w:val="20"/>
                <w:szCs w:val="20"/>
              </w:rPr>
              <w:t>2019</w:t>
            </w:r>
            <w:r w:rsidR="00EA3D02" w:rsidRPr="00A15671">
              <w:rPr>
                <w:rFonts w:ascii="Palatino" w:hAnsi="Palatino"/>
                <w:strike/>
                <w:color w:val="000000" w:themeColor="text1"/>
                <w:sz w:val="20"/>
                <w:szCs w:val="20"/>
              </w:rPr>
              <w:t xml:space="preserve"> </w:t>
            </w:r>
            <w:r w:rsidR="00EA3D02" w:rsidRPr="00A15671">
              <w:rPr>
                <w:rFonts w:ascii="Palatino" w:hAnsi="Palatino"/>
                <w:b/>
                <w:bCs/>
                <w:color w:val="000000" w:themeColor="text1"/>
                <w:sz w:val="20"/>
                <w:szCs w:val="20"/>
              </w:rPr>
              <w:t>2021</w:t>
            </w:r>
            <w:r w:rsidRPr="00A15671">
              <w:rPr>
                <w:rFonts w:ascii="Palatino" w:hAnsi="Palatino"/>
                <w:color w:val="000000" w:themeColor="text1"/>
                <w:sz w:val="20"/>
                <w:szCs w:val="20"/>
              </w:rPr>
              <w:t xml:space="preserve">, the HSA/PSA will increase to </w:t>
            </w:r>
            <w:r w:rsidRPr="00A15671">
              <w:rPr>
                <w:rFonts w:ascii="Palatino" w:hAnsi="Palatino"/>
                <w:strike/>
                <w:color w:val="000000" w:themeColor="text1"/>
                <w:sz w:val="20"/>
                <w:szCs w:val="20"/>
              </w:rPr>
              <w:t>seven hundred fifty</w:t>
            </w:r>
            <w:r w:rsidRPr="00A15671">
              <w:rPr>
                <w:rFonts w:ascii="Palatino" w:hAnsi="Palatino"/>
                <w:color w:val="000000" w:themeColor="text1"/>
                <w:sz w:val="20"/>
                <w:szCs w:val="20"/>
              </w:rPr>
              <w:t xml:space="preserve"> </w:t>
            </w:r>
            <w:r w:rsidR="00EA3D02" w:rsidRPr="00A15671">
              <w:rPr>
                <w:rFonts w:ascii="Palatino" w:hAnsi="Palatino"/>
                <w:b/>
                <w:bCs/>
                <w:color w:val="000000" w:themeColor="text1"/>
                <w:sz w:val="20"/>
                <w:szCs w:val="20"/>
              </w:rPr>
              <w:t xml:space="preserve">eight hundred </w:t>
            </w:r>
            <w:r w:rsidRPr="00A15671">
              <w:rPr>
                <w:rFonts w:ascii="Palatino" w:hAnsi="Palatino"/>
                <w:color w:val="000000" w:themeColor="text1"/>
                <w:sz w:val="20"/>
                <w:szCs w:val="20"/>
              </w:rPr>
              <w:t>dollars ($</w:t>
            </w:r>
            <w:r w:rsidRPr="00A15671">
              <w:rPr>
                <w:rFonts w:ascii="Palatino" w:hAnsi="Palatino"/>
                <w:strike/>
                <w:color w:val="000000" w:themeColor="text1"/>
                <w:sz w:val="20"/>
                <w:szCs w:val="20"/>
              </w:rPr>
              <w:t>750</w:t>
            </w:r>
            <w:r w:rsidR="00EA3D02" w:rsidRPr="00A15671">
              <w:rPr>
                <w:rFonts w:ascii="Palatino" w:hAnsi="Palatino"/>
                <w:color w:val="000000" w:themeColor="text1"/>
                <w:sz w:val="20"/>
                <w:szCs w:val="20"/>
              </w:rPr>
              <w:t xml:space="preserve"> </w:t>
            </w:r>
            <w:r w:rsidR="00EA3D02" w:rsidRPr="00A15671">
              <w:rPr>
                <w:rFonts w:ascii="Palatino" w:hAnsi="Palatino"/>
                <w:b/>
                <w:bCs/>
                <w:color w:val="000000" w:themeColor="text1"/>
                <w:sz w:val="20"/>
                <w:szCs w:val="20"/>
              </w:rPr>
              <w:t>800</w:t>
            </w:r>
            <w:r w:rsidRPr="00A15671">
              <w:rPr>
                <w:rFonts w:ascii="Palatino" w:hAnsi="Palatino"/>
                <w:color w:val="000000" w:themeColor="text1"/>
                <w:sz w:val="20"/>
                <w:szCs w:val="20"/>
              </w:rPr>
              <w:t xml:space="preserve">.00) </w:t>
            </w:r>
          </w:p>
          <w:p w14:paraId="0568F045" w14:textId="77777777" w:rsidR="004103A0" w:rsidRPr="00A15671" w:rsidRDefault="004103A0" w:rsidP="004103A0">
            <w:pPr>
              <w:pStyle w:val="Default"/>
              <w:spacing w:before="120" w:after="120"/>
              <w:ind w:left="2160" w:hanging="720"/>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(c)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Utilization</w:t>
            </w:r>
            <w:r w:rsidRPr="00A15671">
              <w:rPr>
                <w:rFonts w:ascii="Palatino" w:hAnsi="Palatino"/>
                <w:color w:val="000000" w:themeColor="text1"/>
                <w:sz w:val="20"/>
                <w:szCs w:val="20"/>
              </w:rPr>
              <w:t xml:space="preserve"> </w:t>
            </w:r>
          </w:p>
          <w:p w14:paraId="25D636F3" w14:textId="77777777" w:rsidR="004103A0" w:rsidRPr="00A15671" w:rsidRDefault="004103A0" w:rsidP="004103A0">
            <w:pPr>
              <w:pStyle w:val="CM32"/>
              <w:spacing w:before="120" w:after="120"/>
              <w:ind w:left="2160"/>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The HSA/PSA may be used for </w:t>
            </w:r>
            <w:r w:rsidRPr="00A15671">
              <w:rPr>
                <w:rFonts w:ascii="Palatino" w:hAnsi="Palatino" w:cs="Book Antiqua"/>
                <w:color w:val="000000" w:themeColor="text1"/>
                <w:sz w:val="20"/>
                <w:szCs w:val="20"/>
              </w:rPr>
              <w:lastRenderedPageBreak/>
              <w:t xml:space="preserve">the following purpose: </w:t>
            </w:r>
          </w:p>
          <w:p w14:paraId="2606BE61"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w:t>
            </w:r>
            <w:proofErr w:type="spellStart"/>
            <w:r w:rsidRPr="00A15671">
              <w:rPr>
                <w:rFonts w:ascii="Palatino" w:hAnsi="Palatino"/>
                <w:color w:val="000000" w:themeColor="text1"/>
                <w:sz w:val="20"/>
                <w:szCs w:val="20"/>
              </w:rPr>
              <w:t>i</w:t>
            </w:r>
            <w:proofErr w:type="spellEnd"/>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Reimbursement for expenses associated with professional development including: </w:t>
            </w:r>
          </w:p>
          <w:p w14:paraId="6BC24842" w14:textId="77777777" w:rsidR="004103A0" w:rsidRPr="00A15671" w:rsidRDefault="004103A0" w:rsidP="004103A0">
            <w:pPr>
              <w:pStyle w:val="Default"/>
              <w:spacing w:before="120" w:after="120"/>
              <w:ind w:left="360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(a) </w:t>
            </w:r>
            <w:r w:rsidRPr="00A15671">
              <w:rPr>
                <w:rFonts w:ascii="Palatino" w:hAnsi="Palatino"/>
                <w:color w:val="000000" w:themeColor="text1"/>
                <w:sz w:val="20"/>
                <w:szCs w:val="20"/>
              </w:rPr>
              <w:tab/>
              <w:t xml:space="preserve">tuition costs or course registration fees; </w:t>
            </w:r>
          </w:p>
          <w:p w14:paraId="175AEE96" w14:textId="77777777" w:rsidR="004103A0" w:rsidRPr="00A15671" w:rsidRDefault="004103A0" w:rsidP="004103A0">
            <w:pPr>
              <w:pStyle w:val="Default"/>
              <w:spacing w:before="120" w:after="120"/>
              <w:ind w:left="360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(b) </w:t>
            </w:r>
            <w:r w:rsidRPr="00A15671">
              <w:rPr>
                <w:rFonts w:ascii="Palatino" w:hAnsi="Palatino"/>
                <w:color w:val="000000" w:themeColor="text1"/>
                <w:sz w:val="20"/>
                <w:szCs w:val="20"/>
              </w:rPr>
              <w:tab/>
              <w:t xml:space="preserve">travel costs associated with course attendance; </w:t>
            </w:r>
          </w:p>
          <w:p w14:paraId="167FA578" w14:textId="77777777" w:rsidR="004103A0" w:rsidRPr="00A15671" w:rsidRDefault="004103A0" w:rsidP="004103A0">
            <w:pPr>
              <w:pStyle w:val="Default"/>
              <w:spacing w:before="120" w:after="120"/>
              <w:ind w:left="360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(c) </w:t>
            </w:r>
            <w:r w:rsidRPr="00A15671">
              <w:rPr>
                <w:rFonts w:ascii="Palatino" w:hAnsi="Palatino"/>
                <w:color w:val="000000" w:themeColor="text1"/>
                <w:sz w:val="20"/>
                <w:szCs w:val="20"/>
              </w:rPr>
              <w:tab/>
              <w:t xml:space="preserve">professional journals; </w:t>
            </w:r>
          </w:p>
          <w:p w14:paraId="39FBB02E" w14:textId="77777777" w:rsidR="004103A0" w:rsidRPr="00A15671" w:rsidRDefault="004103A0" w:rsidP="004103A0">
            <w:pPr>
              <w:pStyle w:val="Default"/>
              <w:spacing w:before="120" w:after="120"/>
              <w:ind w:left="360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(d) </w:t>
            </w:r>
            <w:r w:rsidRPr="00A15671">
              <w:rPr>
                <w:rFonts w:ascii="Palatino" w:hAnsi="Palatino"/>
                <w:color w:val="000000" w:themeColor="text1"/>
                <w:sz w:val="20"/>
                <w:szCs w:val="20"/>
              </w:rPr>
              <w:tab/>
              <w:t xml:space="preserve">books or publications; and </w:t>
            </w:r>
          </w:p>
          <w:p w14:paraId="07A2A869" w14:textId="77777777" w:rsidR="004103A0" w:rsidRPr="00A15671" w:rsidRDefault="004103A0" w:rsidP="004103A0">
            <w:pPr>
              <w:pStyle w:val="Default"/>
              <w:spacing w:before="120" w:after="120"/>
              <w:ind w:left="360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(e) </w:t>
            </w:r>
            <w:r w:rsidRPr="00A15671">
              <w:rPr>
                <w:rFonts w:ascii="Palatino" w:hAnsi="Palatino"/>
                <w:color w:val="000000" w:themeColor="text1"/>
                <w:sz w:val="20"/>
                <w:szCs w:val="20"/>
              </w:rPr>
              <w:tab/>
              <w:t xml:space="preserve">software. </w:t>
            </w:r>
          </w:p>
          <w:p w14:paraId="06237381"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 </w:t>
            </w:r>
            <w:r w:rsidRPr="00A15671">
              <w:rPr>
                <w:rFonts w:ascii="Palatino" w:hAnsi="Palatino"/>
                <w:color w:val="000000" w:themeColor="text1"/>
                <w:sz w:val="20"/>
                <w:szCs w:val="20"/>
              </w:rPr>
              <w:tab/>
              <w:t xml:space="preserve">Reimbursement for the cost of professional registration or voluntary association fees related to the employee’s discipline. </w:t>
            </w:r>
          </w:p>
          <w:p w14:paraId="1912C78D"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(iii) </w:t>
            </w:r>
            <w:r w:rsidRPr="00A15671">
              <w:rPr>
                <w:rFonts w:ascii="Palatino" w:hAnsi="Palatino"/>
                <w:color w:val="000000" w:themeColor="text1"/>
                <w:sz w:val="20"/>
                <w:szCs w:val="20"/>
              </w:rPr>
              <w:tab/>
              <w:t xml:space="preserve">Reimbursement for health and dental expenses that are eligible medical expenses in accordance with the </w:t>
            </w:r>
            <w:r w:rsidRPr="00A15671">
              <w:rPr>
                <w:rFonts w:ascii="Palatino" w:hAnsi="Palatino"/>
                <w:i/>
                <w:iCs/>
                <w:color w:val="000000" w:themeColor="text1"/>
                <w:sz w:val="20"/>
                <w:szCs w:val="20"/>
              </w:rPr>
              <w:t xml:space="preserve">Income Tax Act </w:t>
            </w:r>
            <w:r w:rsidRPr="00A15671">
              <w:rPr>
                <w:rFonts w:ascii="Palatino" w:hAnsi="Palatino"/>
                <w:color w:val="000000" w:themeColor="text1"/>
                <w:sz w:val="20"/>
                <w:szCs w:val="20"/>
              </w:rPr>
              <w:t xml:space="preserve">and are not covered by the benefit plans specified in Article 24 of the Collective </w:t>
            </w:r>
            <w:r w:rsidRPr="00A15671">
              <w:rPr>
                <w:rFonts w:ascii="Palatino" w:hAnsi="Palatino"/>
                <w:color w:val="000000" w:themeColor="text1"/>
                <w:sz w:val="20"/>
                <w:szCs w:val="20"/>
              </w:rPr>
              <w:lastRenderedPageBreak/>
              <w:t xml:space="preserve">Agreement. </w:t>
            </w:r>
          </w:p>
          <w:p w14:paraId="007E1BBB"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(iv) </w:t>
            </w:r>
            <w:r w:rsidRPr="00A15671">
              <w:rPr>
                <w:rFonts w:ascii="Palatino" w:hAnsi="Palatino"/>
                <w:color w:val="000000" w:themeColor="text1"/>
                <w:sz w:val="20"/>
                <w:szCs w:val="20"/>
              </w:rPr>
              <w:tab/>
              <w:t xml:space="preserve">Wellness expenses which may include, but are not limited to, such expenses as fitness </w:t>
            </w:r>
            <w:proofErr w:type="spellStart"/>
            <w:r w:rsidRPr="00A15671">
              <w:rPr>
                <w:rFonts w:ascii="Palatino" w:hAnsi="Palatino"/>
                <w:color w:val="000000" w:themeColor="text1"/>
                <w:sz w:val="20"/>
                <w:szCs w:val="20"/>
              </w:rPr>
              <w:t>centre</w:t>
            </w:r>
            <w:proofErr w:type="spellEnd"/>
            <w:r w:rsidRPr="00A15671">
              <w:rPr>
                <w:rFonts w:ascii="Palatino" w:hAnsi="Palatino"/>
                <w:color w:val="000000" w:themeColor="text1"/>
                <w:sz w:val="20"/>
                <w:szCs w:val="20"/>
              </w:rPr>
              <w:t xml:space="preserve"> memberships and fitness equipment. </w:t>
            </w:r>
          </w:p>
          <w:p w14:paraId="00FA8E8F"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(v) </w:t>
            </w:r>
            <w:r w:rsidRPr="00A15671">
              <w:rPr>
                <w:rFonts w:ascii="Palatino" w:hAnsi="Palatino"/>
                <w:color w:val="000000" w:themeColor="text1"/>
                <w:sz w:val="20"/>
                <w:szCs w:val="20"/>
              </w:rPr>
              <w:tab/>
              <w:t xml:space="preserve">Family care including day care and elder care. </w:t>
            </w:r>
          </w:p>
          <w:p w14:paraId="273BAB37" w14:textId="77777777" w:rsidR="004103A0" w:rsidRPr="00A15671" w:rsidRDefault="004103A0" w:rsidP="004103A0">
            <w:pPr>
              <w:pStyle w:val="Default"/>
              <w:spacing w:before="120" w:after="120"/>
              <w:ind w:left="2160" w:hanging="720"/>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(d)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Allocation</w:t>
            </w:r>
            <w:r w:rsidRPr="00A15671">
              <w:rPr>
                <w:rFonts w:ascii="Palatino" w:hAnsi="Palatino"/>
                <w:color w:val="000000" w:themeColor="text1"/>
                <w:sz w:val="20"/>
                <w:szCs w:val="20"/>
              </w:rPr>
              <w:t xml:space="preserve"> </w:t>
            </w:r>
          </w:p>
          <w:p w14:paraId="372422DA"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w:t>
            </w:r>
            <w:proofErr w:type="spellStart"/>
            <w:r w:rsidRPr="00A15671">
              <w:rPr>
                <w:rFonts w:ascii="Palatino" w:hAnsi="Palatino"/>
                <w:color w:val="000000" w:themeColor="text1"/>
                <w:sz w:val="20"/>
                <w:szCs w:val="20"/>
              </w:rPr>
              <w:t>i</w:t>
            </w:r>
            <w:proofErr w:type="spellEnd"/>
            <w:r w:rsidRPr="00A15671">
              <w:rPr>
                <w:rFonts w:ascii="Palatino" w:hAnsi="Palatino"/>
                <w:color w:val="000000" w:themeColor="text1"/>
                <w:sz w:val="20"/>
                <w:szCs w:val="20"/>
              </w:rPr>
              <w:t>)</w:t>
            </w:r>
            <w:r w:rsidRPr="00A15671">
              <w:rPr>
                <w:rFonts w:ascii="Palatino" w:hAnsi="Palatino"/>
                <w:color w:val="000000" w:themeColor="text1"/>
                <w:sz w:val="20"/>
                <w:szCs w:val="20"/>
              </w:rPr>
              <w:tab/>
              <w:t xml:space="preserve"> By May 1 (allocation date) of each year, Employees who are eligible for the HSA/PSA will make an allocation for utilization of their HSA/PSA for the subsequent fiscal year. </w:t>
            </w:r>
          </w:p>
          <w:p w14:paraId="0059C36D"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 </w:t>
            </w:r>
            <w:r w:rsidRPr="00A15671">
              <w:rPr>
                <w:rFonts w:ascii="Palatino" w:hAnsi="Palatino"/>
                <w:color w:val="000000" w:themeColor="text1"/>
                <w:sz w:val="20"/>
                <w:szCs w:val="20"/>
              </w:rPr>
              <w:tab/>
              <w:t xml:space="preserve">Any unused allocation in an employee’s HSA/PSA as of June 30 in each calendar year may be carried forward for a maximum of one (1) fiscal year. </w:t>
            </w:r>
          </w:p>
          <w:p w14:paraId="4E6B532B"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(iii) </w:t>
            </w:r>
            <w:r w:rsidRPr="00A15671">
              <w:rPr>
                <w:rFonts w:ascii="Palatino" w:hAnsi="Palatino"/>
                <w:color w:val="000000" w:themeColor="text1"/>
                <w:sz w:val="20"/>
                <w:szCs w:val="20"/>
              </w:rPr>
              <w:tab/>
              <w:t xml:space="preserve">Employees who are laid off after July 1 in the year in which the funds are available, shall maintain access to the fund for the balance of that fiscal year while on layoff. </w:t>
            </w:r>
          </w:p>
          <w:p w14:paraId="06626F60"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(iv) </w:t>
            </w:r>
            <w:r w:rsidRPr="00A15671">
              <w:rPr>
                <w:rFonts w:ascii="Palatino" w:hAnsi="Palatino"/>
                <w:color w:val="000000" w:themeColor="text1"/>
                <w:sz w:val="20"/>
                <w:szCs w:val="20"/>
              </w:rPr>
              <w:tab/>
              <w:t xml:space="preserve">Reimbursement will be provided upon the </w:t>
            </w:r>
            <w:r w:rsidRPr="00A15671">
              <w:rPr>
                <w:rFonts w:ascii="Palatino" w:hAnsi="Palatino"/>
                <w:color w:val="000000" w:themeColor="text1"/>
                <w:sz w:val="20"/>
                <w:szCs w:val="20"/>
              </w:rPr>
              <w:lastRenderedPageBreak/>
              <w:t xml:space="preserve">submission of an original receipt. </w:t>
            </w:r>
          </w:p>
          <w:p w14:paraId="095757E5" w14:textId="77777777" w:rsidR="004103A0" w:rsidRPr="00A15671" w:rsidRDefault="004103A0" w:rsidP="004103A0">
            <w:pPr>
              <w:pStyle w:val="Default"/>
              <w:spacing w:before="120" w:after="120"/>
              <w:ind w:left="2160" w:hanging="720"/>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(e) </w:t>
            </w:r>
            <w:r w:rsidRPr="00A15671">
              <w:rPr>
                <w:rFonts w:ascii="Palatino" w:hAnsi="Palatino"/>
                <w:color w:val="000000" w:themeColor="text1"/>
                <w:sz w:val="20"/>
                <w:szCs w:val="20"/>
              </w:rPr>
              <w:tab/>
            </w:r>
            <w:r w:rsidRPr="00A15671">
              <w:rPr>
                <w:rFonts w:ascii="Palatino" w:hAnsi="Palatino"/>
                <w:color w:val="000000" w:themeColor="text1"/>
                <w:sz w:val="20"/>
                <w:szCs w:val="20"/>
                <w:u w:val="single"/>
              </w:rPr>
              <w:t>Implementation</w:t>
            </w:r>
          </w:p>
          <w:p w14:paraId="76D3B17F"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w:t>
            </w:r>
            <w:proofErr w:type="spellStart"/>
            <w:r w:rsidRPr="00A15671">
              <w:rPr>
                <w:rFonts w:ascii="Palatino" w:hAnsi="Palatino"/>
                <w:color w:val="000000" w:themeColor="text1"/>
                <w:sz w:val="20"/>
                <w:szCs w:val="20"/>
              </w:rPr>
              <w:t>i</w:t>
            </w:r>
            <w:proofErr w:type="spellEnd"/>
            <w:r w:rsidRPr="00A15671">
              <w:rPr>
                <w:rFonts w:ascii="Palatino" w:hAnsi="Palatino"/>
                <w:color w:val="000000" w:themeColor="text1"/>
                <w:sz w:val="20"/>
                <w:szCs w:val="20"/>
              </w:rPr>
              <w:t xml:space="preserve">) </w:t>
            </w:r>
            <w:r w:rsidRPr="00A15671">
              <w:rPr>
                <w:rFonts w:ascii="Palatino" w:hAnsi="Palatino"/>
                <w:color w:val="000000" w:themeColor="text1"/>
                <w:sz w:val="20"/>
                <w:szCs w:val="20"/>
              </w:rPr>
              <w:tab/>
              <w:t xml:space="preserve">Where the Employer is the administrator of the account, it shall determine the terms and conditions governing the HSA/PSA. A copy of these terms and conditions shall be provided to the Union. </w:t>
            </w:r>
          </w:p>
          <w:p w14:paraId="324D5604"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 </w:t>
            </w:r>
            <w:r w:rsidRPr="00A15671">
              <w:rPr>
                <w:rFonts w:ascii="Palatino" w:hAnsi="Palatino"/>
                <w:color w:val="000000" w:themeColor="text1"/>
                <w:sz w:val="20"/>
                <w:szCs w:val="20"/>
              </w:rPr>
              <w:tab/>
              <w:t xml:space="preserve">Where the Employer chooses to contract with an insurer for the administration of the HSA/PSA, the administration of the account shall be subject to and governed by the terms and conditions of the applicable contract. A copy of this contract shall be provided to the Union. </w:t>
            </w:r>
          </w:p>
          <w:p w14:paraId="5BE99B1D" w14:textId="77777777" w:rsidR="004103A0" w:rsidRPr="00A15671" w:rsidRDefault="004103A0" w:rsidP="004103A0">
            <w:pPr>
              <w:pStyle w:val="Default"/>
              <w:spacing w:before="120" w:after="120"/>
              <w:ind w:left="288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(iii) </w:t>
            </w:r>
            <w:r w:rsidRPr="00A15671">
              <w:rPr>
                <w:rFonts w:ascii="Palatino" w:hAnsi="Palatino"/>
                <w:color w:val="000000" w:themeColor="text1"/>
                <w:sz w:val="20"/>
                <w:szCs w:val="20"/>
              </w:rPr>
              <w:tab/>
              <w:t xml:space="preserve">The HSA/PSA shall be implemented and administered in accordance with the </w:t>
            </w:r>
            <w:r w:rsidRPr="00A15671">
              <w:rPr>
                <w:rFonts w:ascii="Palatino" w:hAnsi="Palatino"/>
                <w:i/>
                <w:iCs/>
                <w:color w:val="000000" w:themeColor="text1"/>
                <w:sz w:val="20"/>
                <w:szCs w:val="20"/>
              </w:rPr>
              <w:t xml:space="preserve">Income Tax Act </w:t>
            </w:r>
            <w:r w:rsidRPr="00A15671">
              <w:rPr>
                <w:rFonts w:ascii="Palatino" w:hAnsi="Palatino"/>
                <w:color w:val="000000" w:themeColor="text1"/>
                <w:sz w:val="20"/>
                <w:szCs w:val="20"/>
              </w:rPr>
              <w:t xml:space="preserve">and applicable Regulations in effect at the time of implementation and during the course of operation of the HSA/PSA. </w:t>
            </w:r>
          </w:p>
          <w:p w14:paraId="1267E0A5" w14:textId="49C9B3EE" w:rsidR="00EA3D02" w:rsidRPr="00A15671" w:rsidRDefault="004103A0" w:rsidP="00EA3D02">
            <w:pPr>
              <w:pStyle w:val="Default"/>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olor w:val="000000" w:themeColor="text1"/>
                <w:sz w:val="20"/>
                <w:szCs w:val="20"/>
              </w:rPr>
              <w:t xml:space="preserve">(f) </w:t>
            </w:r>
            <w:r w:rsidRPr="00A15671">
              <w:rPr>
                <w:rFonts w:ascii="Palatino" w:hAnsi="Palatino"/>
                <w:color w:val="000000" w:themeColor="text1"/>
                <w:sz w:val="20"/>
                <w:szCs w:val="20"/>
              </w:rPr>
              <w:tab/>
              <w:t xml:space="preserve">An Employee who terminates </w:t>
            </w:r>
            <w:r w:rsidRPr="00A15671">
              <w:rPr>
                <w:rFonts w:ascii="Palatino" w:hAnsi="Palatino"/>
                <w:color w:val="000000" w:themeColor="text1"/>
                <w:sz w:val="20"/>
                <w:szCs w:val="20"/>
              </w:rPr>
              <w:lastRenderedPageBreak/>
              <w:t xml:space="preserve">employment voluntarily and who within the same fiscal year of termination commences employment with the same Employer or with another Employer signatory to this Collective Agreement, shall have his HSA/PSA maintained. It is understood that an employee is entitled to one (1) HSA/PSA within a fiscal year. </w:t>
            </w:r>
          </w:p>
          <w:p w14:paraId="6EDEAF49" w14:textId="01175C3E" w:rsidR="004103A0" w:rsidRPr="00A15671" w:rsidRDefault="00EA3D02" w:rsidP="00EA3D02">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olor w:val="000000" w:themeColor="text1"/>
                <w:sz w:val="20"/>
                <w:szCs w:val="20"/>
              </w:rPr>
            </w:pPr>
            <w:r w:rsidRPr="00A15671">
              <w:rPr>
                <w:rFonts w:ascii="Palatino" w:hAnsi="Palatino" w:cs="Book Antiqua"/>
                <w:color w:val="000000" w:themeColor="text1"/>
                <w:sz w:val="20"/>
                <w:szCs w:val="20"/>
              </w:rPr>
              <w:t>24.0</w:t>
            </w:r>
            <w:r w:rsidRPr="00A15671">
              <w:rPr>
                <w:rFonts w:ascii="Palatino" w:hAnsi="Palatino" w:cs="Book Antiqua"/>
                <w:color w:val="000000" w:themeColor="text1"/>
                <w:sz w:val="20"/>
                <w:szCs w:val="20"/>
              </w:rPr>
              <w:t>7</w:t>
            </w:r>
            <w:r w:rsidRPr="00A15671">
              <w:rPr>
                <w:rFonts w:ascii="Palatino" w:hAnsi="Palatino" w:cs="Book Antiqua"/>
                <w:color w:val="000000" w:themeColor="text1"/>
                <w:sz w:val="20"/>
                <w:szCs w:val="20"/>
              </w:rPr>
              <w:t xml:space="preserve"> </w:t>
            </w:r>
            <w:r w:rsidRPr="00A15671">
              <w:rPr>
                <w:rFonts w:ascii="Palatino" w:hAnsi="Palatino" w:cs="Book Antiqua"/>
                <w:color w:val="000000" w:themeColor="text1"/>
                <w:sz w:val="20"/>
                <w:szCs w:val="20"/>
              </w:rPr>
              <w:tab/>
              <w:t>Employees will be maintained on the College’s group insurance benefit plan with the same cost sharing as provided in Article 24.02, except that long-term disability benefits will terminate and life insurance shall reduce to one (1) times salary when the Employee attains age 65.</w:t>
            </w:r>
          </w:p>
        </w:tc>
      </w:tr>
      <w:tr w:rsidR="004103A0" w:rsidRPr="003544C4" w14:paraId="4200B86B" w14:textId="77777777" w:rsidTr="00BF784B">
        <w:tc>
          <w:tcPr>
            <w:tcW w:w="851" w:type="dxa"/>
            <w:tcBorders>
              <w:top w:val="nil"/>
              <w:bottom w:val="nil"/>
            </w:tcBorders>
          </w:tcPr>
          <w:p w14:paraId="03D5F55B" w14:textId="77777777" w:rsidR="004103A0" w:rsidRPr="00E5240B" w:rsidRDefault="004103A0" w:rsidP="004103A0">
            <w:pPr>
              <w:pStyle w:val="ArticleNumber"/>
              <w:widowControl w:val="0"/>
              <w:spacing w:before="0"/>
              <w:jc w:val="both"/>
              <w:cnfStyle w:val="001000000000" w:firstRow="0" w:lastRow="0" w:firstColumn="1" w:lastColumn="0" w:oddVBand="0" w:evenVBand="0" w:oddHBand="0" w:evenHBand="0" w:firstRowFirstColumn="0" w:firstRowLastColumn="0" w:lastRowFirstColumn="0" w:lastRowLastColumn="0"/>
              <w:rPr>
                <w:b w:val="0"/>
                <w:bCs w:val="0"/>
                <w:sz w:val="20"/>
                <w:u w:val="none"/>
              </w:rPr>
            </w:pPr>
            <w:r w:rsidRPr="00E5240B">
              <w:rPr>
                <w:b w:val="0"/>
                <w:bCs w:val="0"/>
                <w:sz w:val="20"/>
                <w:u w:val="none"/>
              </w:rPr>
              <w:lastRenderedPageBreak/>
              <w:t>25</w:t>
            </w:r>
          </w:p>
        </w:tc>
        <w:tc>
          <w:tcPr>
            <w:tcW w:w="1417" w:type="dxa"/>
            <w:tcBorders>
              <w:top w:val="nil"/>
              <w:bottom w:val="nil"/>
            </w:tcBorders>
          </w:tcPr>
          <w:p w14:paraId="42326279" w14:textId="6D7B6FA0" w:rsidR="004103A0" w:rsidRPr="00E5240B" w:rsidRDefault="004103A0" w:rsidP="004103A0">
            <w:pPr>
              <w:pStyle w:val="ArticleNumber"/>
              <w:widowControl w:val="0"/>
              <w:spacing w:before="0"/>
              <w:jc w:val="both"/>
              <w:rPr>
                <w:sz w:val="20"/>
                <w:u w:val="none"/>
              </w:rPr>
            </w:pPr>
            <w:r w:rsidRPr="00E5240B">
              <w:rPr>
                <w:rFonts w:cs="Book Antiqua"/>
                <w:color w:val="000000"/>
                <w:sz w:val="20"/>
                <w:u w:val="none"/>
              </w:rPr>
              <w:t>Annual Vacation Leave</w:t>
            </w:r>
          </w:p>
        </w:tc>
        <w:tc>
          <w:tcPr>
            <w:tcW w:w="1418" w:type="dxa"/>
            <w:tcBorders>
              <w:top w:val="nil"/>
              <w:bottom w:val="nil"/>
            </w:tcBorders>
          </w:tcPr>
          <w:p w14:paraId="21F8A190" w14:textId="5BD5B16B" w:rsidR="004103A0" w:rsidRPr="003544C4" w:rsidRDefault="004103A0" w:rsidP="004103A0">
            <w:pPr>
              <w:pStyle w:val="ArticleNumber"/>
              <w:widowControl w:val="0"/>
              <w:spacing w:before="0"/>
              <w:jc w:val="both"/>
              <w:rPr>
                <w:sz w:val="20"/>
                <w:u w:val="none"/>
              </w:rPr>
            </w:pPr>
            <w:r>
              <w:rPr>
                <w:sz w:val="20"/>
                <w:u w:val="none"/>
              </w:rPr>
              <w:t>May 6, 2022</w:t>
            </w:r>
          </w:p>
        </w:tc>
        <w:tc>
          <w:tcPr>
            <w:tcW w:w="5245" w:type="dxa"/>
            <w:tcBorders>
              <w:top w:val="nil"/>
              <w:bottom w:val="nil"/>
            </w:tcBorders>
          </w:tcPr>
          <w:p w14:paraId="30042C0A" w14:textId="77777777" w:rsidR="004103A0" w:rsidRPr="00A15671" w:rsidRDefault="004103A0" w:rsidP="004103A0">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25.01 </w:t>
            </w:r>
            <w:r w:rsidRPr="00A15671">
              <w:rPr>
                <w:rFonts w:ascii="Palatino" w:hAnsi="Palatino" w:cs="Book Antiqua"/>
                <w:color w:val="000000" w:themeColor="text1"/>
                <w:sz w:val="20"/>
                <w:szCs w:val="20"/>
              </w:rPr>
              <w:tab/>
              <w:t xml:space="preserve">An Employee shall not take vacation leave without prior written authorization from the Employer. </w:t>
            </w:r>
          </w:p>
          <w:p w14:paraId="2B1A5121" w14:textId="77777777" w:rsidR="004103A0" w:rsidRPr="00A15671" w:rsidRDefault="004103A0" w:rsidP="004103A0">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25.02 </w:t>
            </w:r>
            <w:r w:rsidRPr="00A15671">
              <w:rPr>
                <w:rFonts w:ascii="Palatino" w:hAnsi="Palatino" w:cs="Book Antiqua"/>
                <w:color w:val="000000" w:themeColor="text1"/>
                <w:sz w:val="20"/>
                <w:szCs w:val="20"/>
              </w:rPr>
              <w:tab/>
              <w:t xml:space="preserve">Vacation entitlements with pay shall be earned and taken as follows: </w:t>
            </w:r>
          </w:p>
          <w:p w14:paraId="2BA71C22" w14:textId="77777777" w:rsidR="004103A0" w:rsidRPr="00A15671" w:rsidRDefault="004103A0" w:rsidP="004103A0">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(a) </w:t>
            </w:r>
            <w:r w:rsidRPr="00A15671">
              <w:rPr>
                <w:rFonts w:ascii="Palatino" w:hAnsi="Palatino"/>
                <w:color w:val="000000" w:themeColor="text1"/>
                <w:sz w:val="20"/>
                <w:szCs w:val="20"/>
              </w:rPr>
              <w:tab/>
              <w:t xml:space="preserve">less than one (1) year -one and one-quarter (1-1/4) working days each month; </w:t>
            </w:r>
          </w:p>
          <w:p w14:paraId="44EF0038" w14:textId="77777777" w:rsidR="004103A0" w:rsidRPr="00A15671" w:rsidRDefault="004103A0" w:rsidP="004103A0">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(b) </w:t>
            </w:r>
            <w:r w:rsidRPr="00A15671">
              <w:rPr>
                <w:rFonts w:ascii="Palatino" w:hAnsi="Palatino"/>
                <w:color w:val="000000" w:themeColor="text1"/>
                <w:sz w:val="20"/>
                <w:szCs w:val="20"/>
              </w:rPr>
              <w:tab/>
              <w:t xml:space="preserve">one (1) consecutive year or more -fifteen (15) working </w:t>
            </w:r>
            <w:proofErr w:type="spellStart"/>
            <w:r w:rsidRPr="00A15671">
              <w:rPr>
                <w:rFonts w:ascii="Palatino" w:hAnsi="Palatino"/>
                <w:color w:val="000000" w:themeColor="text1"/>
                <w:sz w:val="20"/>
                <w:szCs w:val="20"/>
              </w:rPr>
              <w:t>days vacation</w:t>
            </w:r>
            <w:proofErr w:type="spellEnd"/>
            <w:r w:rsidRPr="00A15671">
              <w:rPr>
                <w:rFonts w:ascii="Palatino" w:hAnsi="Palatino"/>
                <w:color w:val="000000" w:themeColor="text1"/>
                <w:sz w:val="20"/>
                <w:szCs w:val="20"/>
              </w:rPr>
              <w:t xml:space="preserve"> to be taken commencing the second year; </w:t>
            </w:r>
          </w:p>
          <w:p w14:paraId="1FE84335" w14:textId="77777777" w:rsidR="004103A0" w:rsidRPr="00A15671" w:rsidRDefault="004103A0" w:rsidP="004103A0">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(c) </w:t>
            </w:r>
            <w:r w:rsidRPr="00A15671">
              <w:rPr>
                <w:rFonts w:ascii="Palatino" w:hAnsi="Palatino"/>
                <w:color w:val="000000" w:themeColor="text1"/>
                <w:sz w:val="20"/>
                <w:szCs w:val="20"/>
              </w:rPr>
              <w:tab/>
              <w:t xml:space="preserve">five (5) consecutive years or more -twenty (20) working </w:t>
            </w:r>
            <w:proofErr w:type="spellStart"/>
            <w:r w:rsidRPr="00A15671">
              <w:rPr>
                <w:rFonts w:ascii="Palatino" w:hAnsi="Palatino"/>
                <w:color w:val="000000" w:themeColor="text1"/>
                <w:sz w:val="20"/>
                <w:szCs w:val="20"/>
              </w:rPr>
              <w:t>days vacation</w:t>
            </w:r>
            <w:proofErr w:type="spellEnd"/>
            <w:r w:rsidRPr="00A15671">
              <w:rPr>
                <w:rFonts w:ascii="Palatino" w:hAnsi="Palatino"/>
                <w:color w:val="000000" w:themeColor="text1"/>
                <w:sz w:val="20"/>
                <w:szCs w:val="20"/>
              </w:rPr>
              <w:t xml:space="preserve"> to be taken commencing in the sixth year; </w:t>
            </w:r>
          </w:p>
          <w:p w14:paraId="2C66FA15" w14:textId="77777777" w:rsidR="004103A0" w:rsidRPr="00A15671" w:rsidRDefault="004103A0" w:rsidP="004103A0">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(d) </w:t>
            </w:r>
            <w:r w:rsidRPr="00A15671">
              <w:rPr>
                <w:rFonts w:ascii="Palatino" w:hAnsi="Palatino"/>
                <w:color w:val="000000" w:themeColor="text1"/>
                <w:sz w:val="20"/>
                <w:szCs w:val="20"/>
              </w:rPr>
              <w:tab/>
              <w:t xml:space="preserve">twelve (12) consecutive years or more -twenty-five (25) working </w:t>
            </w:r>
            <w:proofErr w:type="spellStart"/>
            <w:r w:rsidRPr="00A15671">
              <w:rPr>
                <w:rFonts w:ascii="Palatino" w:hAnsi="Palatino"/>
                <w:color w:val="000000" w:themeColor="text1"/>
                <w:sz w:val="20"/>
                <w:szCs w:val="20"/>
              </w:rPr>
              <w:lastRenderedPageBreak/>
              <w:t>days vacation</w:t>
            </w:r>
            <w:proofErr w:type="spellEnd"/>
            <w:r w:rsidRPr="00A15671">
              <w:rPr>
                <w:rFonts w:ascii="Palatino" w:hAnsi="Palatino"/>
                <w:color w:val="000000" w:themeColor="text1"/>
                <w:sz w:val="20"/>
                <w:szCs w:val="20"/>
              </w:rPr>
              <w:t xml:space="preserve"> to be taken commencing in the thirteenth year; </w:t>
            </w:r>
          </w:p>
          <w:p w14:paraId="0594C974" w14:textId="77777777" w:rsidR="004103A0" w:rsidRPr="00A15671" w:rsidRDefault="004103A0" w:rsidP="004103A0">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(e) </w:t>
            </w:r>
            <w:r w:rsidRPr="00A15671">
              <w:rPr>
                <w:rFonts w:ascii="Palatino" w:hAnsi="Palatino"/>
                <w:color w:val="000000" w:themeColor="text1"/>
                <w:sz w:val="20"/>
                <w:szCs w:val="20"/>
              </w:rPr>
              <w:tab/>
              <w:t xml:space="preserve">Twenty (20) consecutive years or more -thirty (30) working </w:t>
            </w:r>
            <w:proofErr w:type="spellStart"/>
            <w:r w:rsidRPr="00A15671">
              <w:rPr>
                <w:rFonts w:ascii="Palatino" w:hAnsi="Palatino"/>
                <w:color w:val="000000" w:themeColor="text1"/>
                <w:sz w:val="20"/>
                <w:szCs w:val="20"/>
              </w:rPr>
              <w:t>days vacation</w:t>
            </w:r>
            <w:proofErr w:type="spellEnd"/>
            <w:r w:rsidRPr="00A15671">
              <w:rPr>
                <w:rFonts w:ascii="Palatino" w:hAnsi="Palatino"/>
                <w:color w:val="000000" w:themeColor="text1"/>
                <w:sz w:val="20"/>
                <w:szCs w:val="20"/>
              </w:rPr>
              <w:t xml:space="preserve"> to be taken commencing the twenty-first year; one week to be taken between the months of November 1 and February 28/29, except by mutual agreement. </w:t>
            </w:r>
          </w:p>
          <w:p w14:paraId="3801281B" w14:textId="77777777" w:rsidR="004103A0" w:rsidRPr="00A15671" w:rsidRDefault="004103A0" w:rsidP="004103A0">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(f) </w:t>
            </w:r>
            <w:r w:rsidRPr="00A15671">
              <w:rPr>
                <w:rFonts w:ascii="Palatino" w:hAnsi="Palatino"/>
                <w:color w:val="000000" w:themeColor="text1"/>
                <w:sz w:val="20"/>
                <w:szCs w:val="20"/>
              </w:rPr>
              <w:tab/>
              <w:t xml:space="preserve">Thirty (30) consecutive years or more -thirty-five (35) working days of vacation to be taken commencing the thirty-first year. </w:t>
            </w:r>
          </w:p>
          <w:p w14:paraId="1F6C59CB" w14:textId="77777777" w:rsidR="004103A0" w:rsidRPr="00A15671" w:rsidRDefault="004103A0" w:rsidP="004103A0">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25.03 </w:t>
            </w:r>
            <w:r w:rsidRPr="00A15671">
              <w:rPr>
                <w:rFonts w:ascii="Palatino" w:hAnsi="Palatino" w:cs="Book Antiqua"/>
                <w:color w:val="000000" w:themeColor="text1"/>
                <w:sz w:val="20"/>
                <w:szCs w:val="20"/>
              </w:rPr>
              <w:tab/>
              <w:t xml:space="preserve">If one or more paid holidays fall during an Employee's annual vacation period, another day or days may be added at the end of the vacation period or as may be authorized by the Employer. </w:t>
            </w:r>
          </w:p>
          <w:p w14:paraId="1ABD8D40" w14:textId="77777777" w:rsidR="004103A0" w:rsidRPr="00A15671" w:rsidRDefault="004103A0" w:rsidP="004103A0">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25.04 </w:t>
            </w:r>
            <w:r w:rsidRPr="00A15671">
              <w:rPr>
                <w:rFonts w:ascii="Palatino" w:hAnsi="Palatino" w:cs="Book Antiqua"/>
                <w:color w:val="000000" w:themeColor="text1"/>
                <w:sz w:val="20"/>
                <w:szCs w:val="20"/>
              </w:rPr>
              <w:tab/>
              <w:t xml:space="preserve">When an Employee becomes ill for a period of four (4) days or longer as evidenced by a doctor's certificate or takes bereavement leave, during his vacation period, the time spent on such leave shall not be deducted from vacation entitlement. </w:t>
            </w:r>
          </w:p>
          <w:p w14:paraId="74E0952E" w14:textId="77777777" w:rsidR="004103A0" w:rsidRPr="00A15671" w:rsidRDefault="004103A0" w:rsidP="004103A0">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25.05 </w:t>
            </w:r>
            <w:r w:rsidRPr="00A15671">
              <w:rPr>
                <w:rFonts w:ascii="Palatino" w:hAnsi="Palatino" w:cs="Book Antiqua"/>
                <w:color w:val="000000" w:themeColor="text1"/>
                <w:sz w:val="20"/>
                <w:szCs w:val="20"/>
              </w:rPr>
              <w:tab/>
              <w:t xml:space="preserve">Vacation leave time and/or portions to be taken shall be determined by the mutual agreement between the Employee and his Supervisor. If the Employee and Supervisor are unable to reach agreement on vacation leave time, the Supervisor may schedule the vacation leave time of the Employee </w:t>
            </w:r>
            <w:r w:rsidRPr="00A15671">
              <w:rPr>
                <w:rFonts w:ascii="Palatino" w:hAnsi="Palatino" w:cs="Book Antiqua"/>
                <w:color w:val="000000" w:themeColor="text1"/>
                <w:sz w:val="20"/>
                <w:szCs w:val="20"/>
              </w:rPr>
              <w:lastRenderedPageBreak/>
              <w:t xml:space="preserve">providing at least three (3) weeks of advance notice is provided. </w:t>
            </w:r>
          </w:p>
          <w:p w14:paraId="66C80A1B" w14:textId="77777777" w:rsidR="004103A0" w:rsidRPr="00A15671" w:rsidRDefault="004103A0" w:rsidP="004103A0">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25.06 </w:t>
            </w:r>
            <w:r w:rsidRPr="00A15671">
              <w:rPr>
                <w:rFonts w:ascii="Palatino" w:hAnsi="Palatino" w:cs="Book Antiqua"/>
                <w:color w:val="000000" w:themeColor="text1"/>
                <w:sz w:val="20"/>
                <w:szCs w:val="20"/>
              </w:rPr>
              <w:tab/>
              <w:t xml:space="preserve">The Employee shall be entitled to take his vacation leave as he accumulates it, provided such leave is authorized by his immediate supervisor. </w:t>
            </w:r>
          </w:p>
          <w:p w14:paraId="2338AC84" w14:textId="77777777" w:rsidR="004103A0" w:rsidRPr="00A15671" w:rsidRDefault="004103A0" w:rsidP="004103A0">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25.07 </w:t>
            </w:r>
            <w:r w:rsidRPr="00A15671">
              <w:rPr>
                <w:rFonts w:ascii="Palatino" w:hAnsi="Palatino" w:cs="Book Antiqua"/>
                <w:color w:val="000000" w:themeColor="text1"/>
                <w:sz w:val="20"/>
                <w:szCs w:val="20"/>
              </w:rPr>
              <w:tab/>
              <w:t xml:space="preserve">An Employee who terminates his service or who is terminated shall receive vacation pay in lieu of such vacation earned but not taken to the effective date of termination of employment. </w:t>
            </w:r>
          </w:p>
          <w:p w14:paraId="5A5AD07A" w14:textId="65605CBF" w:rsidR="004103A0" w:rsidRPr="00A15671" w:rsidRDefault="004103A0" w:rsidP="004103A0">
            <w:pPr>
              <w:pStyle w:val="Default"/>
              <w:spacing w:before="120" w:after="12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25.08 </w:t>
            </w:r>
            <w:r w:rsidRPr="00A15671">
              <w:rPr>
                <w:rFonts w:ascii="Palatino" w:hAnsi="Palatino"/>
                <w:color w:val="000000" w:themeColor="text1"/>
                <w:sz w:val="20"/>
                <w:szCs w:val="20"/>
              </w:rPr>
              <w:tab/>
              <w:t>As of June 30 each year, an Employee may carry forward a vacation entitlement of up to, but not exceeding twenty (20) working days for previous years. This carry over amount is in addition to vacation earned in the current fiscal year.</w:t>
            </w:r>
          </w:p>
        </w:tc>
        <w:tc>
          <w:tcPr>
            <w:tcW w:w="5244" w:type="dxa"/>
            <w:tcBorders>
              <w:top w:val="nil"/>
              <w:bottom w:val="nil"/>
            </w:tcBorders>
          </w:tcPr>
          <w:p w14:paraId="3CD2E8AC" w14:textId="77777777" w:rsidR="004103A0" w:rsidRPr="00A15671" w:rsidRDefault="004103A0" w:rsidP="004103A0">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lastRenderedPageBreak/>
              <w:t xml:space="preserve">25.01 </w:t>
            </w:r>
            <w:r w:rsidRPr="00A15671">
              <w:rPr>
                <w:rFonts w:ascii="Palatino" w:hAnsi="Palatino" w:cs="Book Antiqua"/>
                <w:color w:val="000000" w:themeColor="text1"/>
                <w:sz w:val="20"/>
                <w:szCs w:val="20"/>
              </w:rPr>
              <w:tab/>
              <w:t xml:space="preserve">An Employee shall not take vacation leave without prior written authorization from the Employer. </w:t>
            </w:r>
          </w:p>
          <w:p w14:paraId="0234EDCC" w14:textId="77777777" w:rsidR="004103A0" w:rsidRPr="00A15671" w:rsidRDefault="004103A0" w:rsidP="004103A0">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25.02 </w:t>
            </w:r>
            <w:r w:rsidRPr="00A15671">
              <w:rPr>
                <w:rFonts w:ascii="Palatino" w:hAnsi="Palatino" w:cs="Book Antiqua"/>
                <w:color w:val="000000" w:themeColor="text1"/>
                <w:sz w:val="20"/>
                <w:szCs w:val="20"/>
              </w:rPr>
              <w:tab/>
              <w:t xml:space="preserve">Vacation entitlements with pay shall be earned and taken as follows: </w:t>
            </w:r>
          </w:p>
          <w:p w14:paraId="43936062" w14:textId="77777777" w:rsidR="004103A0" w:rsidRPr="00A15671" w:rsidRDefault="004103A0" w:rsidP="004103A0">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(a) </w:t>
            </w:r>
            <w:r w:rsidRPr="00A15671">
              <w:rPr>
                <w:rFonts w:ascii="Palatino" w:hAnsi="Palatino"/>
                <w:color w:val="000000" w:themeColor="text1"/>
                <w:sz w:val="20"/>
                <w:szCs w:val="20"/>
              </w:rPr>
              <w:tab/>
              <w:t xml:space="preserve">less than one (1) year -one and one-quarter (1-1/4) working days each month; </w:t>
            </w:r>
          </w:p>
          <w:p w14:paraId="07E56F11" w14:textId="77777777" w:rsidR="004103A0" w:rsidRPr="00A15671" w:rsidRDefault="004103A0" w:rsidP="004103A0">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(b) </w:t>
            </w:r>
            <w:r w:rsidRPr="00A15671">
              <w:rPr>
                <w:rFonts w:ascii="Palatino" w:hAnsi="Palatino"/>
                <w:color w:val="000000" w:themeColor="text1"/>
                <w:sz w:val="20"/>
                <w:szCs w:val="20"/>
              </w:rPr>
              <w:tab/>
              <w:t xml:space="preserve">one (1) consecutive year or more -fifteen (15) working </w:t>
            </w:r>
            <w:proofErr w:type="spellStart"/>
            <w:r w:rsidRPr="00A15671">
              <w:rPr>
                <w:rFonts w:ascii="Palatino" w:hAnsi="Palatino"/>
                <w:color w:val="000000" w:themeColor="text1"/>
                <w:sz w:val="20"/>
                <w:szCs w:val="20"/>
              </w:rPr>
              <w:t>days vacation</w:t>
            </w:r>
            <w:proofErr w:type="spellEnd"/>
            <w:r w:rsidRPr="00A15671">
              <w:rPr>
                <w:rFonts w:ascii="Palatino" w:hAnsi="Palatino"/>
                <w:color w:val="000000" w:themeColor="text1"/>
                <w:sz w:val="20"/>
                <w:szCs w:val="20"/>
              </w:rPr>
              <w:t xml:space="preserve"> to be taken commencing the second year; </w:t>
            </w:r>
          </w:p>
          <w:p w14:paraId="07E29308" w14:textId="77777777" w:rsidR="004103A0" w:rsidRPr="00A15671" w:rsidRDefault="004103A0" w:rsidP="004103A0">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(c) </w:t>
            </w:r>
            <w:r w:rsidRPr="00A15671">
              <w:rPr>
                <w:rFonts w:ascii="Palatino" w:hAnsi="Palatino"/>
                <w:color w:val="000000" w:themeColor="text1"/>
                <w:sz w:val="20"/>
                <w:szCs w:val="20"/>
              </w:rPr>
              <w:tab/>
              <w:t xml:space="preserve">five (5) consecutive years or more -twenty (20) working </w:t>
            </w:r>
            <w:proofErr w:type="spellStart"/>
            <w:r w:rsidRPr="00A15671">
              <w:rPr>
                <w:rFonts w:ascii="Palatino" w:hAnsi="Palatino"/>
                <w:color w:val="000000" w:themeColor="text1"/>
                <w:sz w:val="20"/>
                <w:szCs w:val="20"/>
              </w:rPr>
              <w:t>days vacation</w:t>
            </w:r>
            <w:proofErr w:type="spellEnd"/>
            <w:r w:rsidRPr="00A15671">
              <w:rPr>
                <w:rFonts w:ascii="Palatino" w:hAnsi="Palatino"/>
                <w:color w:val="000000" w:themeColor="text1"/>
                <w:sz w:val="20"/>
                <w:szCs w:val="20"/>
              </w:rPr>
              <w:t xml:space="preserve"> to be taken commencing in the sixth year; </w:t>
            </w:r>
          </w:p>
          <w:p w14:paraId="1A2F41B2" w14:textId="77777777" w:rsidR="004103A0" w:rsidRPr="00A15671" w:rsidRDefault="004103A0" w:rsidP="004103A0">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(d) </w:t>
            </w:r>
            <w:r w:rsidRPr="00A15671">
              <w:rPr>
                <w:rFonts w:ascii="Palatino" w:hAnsi="Palatino"/>
                <w:color w:val="000000" w:themeColor="text1"/>
                <w:sz w:val="20"/>
                <w:szCs w:val="20"/>
              </w:rPr>
              <w:tab/>
              <w:t xml:space="preserve">twelve (12) consecutive years or more -twenty-five (25) working </w:t>
            </w:r>
            <w:proofErr w:type="spellStart"/>
            <w:r w:rsidRPr="00A15671">
              <w:rPr>
                <w:rFonts w:ascii="Palatino" w:hAnsi="Palatino"/>
                <w:color w:val="000000" w:themeColor="text1"/>
                <w:sz w:val="20"/>
                <w:szCs w:val="20"/>
              </w:rPr>
              <w:t>days vacation</w:t>
            </w:r>
            <w:proofErr w:type="spellEnd"/>
            <w:r w:rsidRPr="00A15671">
              <w:rPr>
                <w:rFonts w:ascii="Palatino" w:hAnsi="Palatino"/>
                <w:color w:val="000000" w:themeColor="text1"/>
                <w:sz w:val="20"/>
                <w:szCs w:val="20"/>
              </w:rPr>
              <w:t xml:space="preserve"> to be taken commencing in the thirteenth year; </w:t>
            </w:r>
          </w:p>
          <w:p w14:paraId="21F80E73" w14:textId="77777777" w:rsidR="004103A0" w:rsidRPr="00A15671" w:rsidRDefault="004103A0" w:rsidP="004103A0">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(e) </w:t>
            </w:r>
            <w:r w:rsidRPr="00A15671">
              <w:rPr>
                <w:rFonts w:ascii="Palatino" w:hAnsi="Palatino"/>
                <w:color w:val="000000" w:themeColor="text1"/>
                <w:sz w:val="20"/>
                <w:szCs w:val="20"/>
              </w:rPr>
              <w:tab/>
              <w:t xml:space="preserve">Twenty (20) consecutive years or more -thirty (30) working </w:t>
            </w:r>
            <w:proofErr w:type="spellStart"/>
            <w:r w:rsidRPr="00A15671">
              <w:rPr>
                <w:rFonts w:ascii="Palatino" w:hAnsi="Palatino"/>
                <w:color w:val="000000" w:themeColor="text1"/>
                <w:sz w:val="20"/>
                <w:szCs w:val="20"/>
              </w:rPr>
              <w:t>days vacation</w:t>
            </w:r>
            <w:proofErr w:type="spellEnd"/>
            <w:r w:rsidRPr="00A15671">
              <w:rPr>
                <w:rFonts w:ascii="Palatino" w:hAnsi="Palatino"/>
                <w:color w:val="000000" w:themeColor="text1"/>
                <w:sz w:val="20"/>
                <w:szCs w:val="20"/>
              </w:rPr>
              <w:t xml:space="preserve"> to be taken commencing the twenty-first year; one week to be taken between the months of November 1 and February 28/29, except by mutual agreement. </w:t>
            </w:r>
          </w:p>
          <w:p w14:paraId="444F21E0" w14:textId="77777777" w:rsidR="004103A0" w:rsidRPr="00A15671" w:rsidRDefault="004103A0" w:rsidP="004103A0">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 xml:space="preserve">(f) </w:t>
            </w:r>
            <w:r w:rsidRPr="00A15671">
              <w:rPr>
                <w:rFonts w:ascii="Palatino" w:hAnsi="Palatino"/>
                <w:color w:val="000000" w:themeColor="text1"/>
                <w:sz w:val="20"/>
                <w:szCs w:val="20"/>
              </w:rPr>
              <w:tab/>
              <w:t xml:space="preserve">Thirty (30) consecutive years or more -thirty-five (35) working days of vacation to be taken commencing the thirty-first year. </w:t>
            </w:r>
          </w:p>
          <w:p w14:paraId="2AD36EE2" w14:textId="77777777" w:rsidR="004103A0" w:rsidRPr="00A15671" w:rsidRDefault="004103A0" w:rsidP="004103A0">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25.03 </w:t>
            </w:r>
            <w:r w:rsidRPr="00A15671">
              <w:rPr>
                <w:rFonts w:ascii="Palatino" w:hAnsi="Palatino" w:cs="Book Antiqua"/>
                <w:color w:val="000000" w:themeColor="text1"/>
                <w:sz w:val="20"/>
                <w:szCs w:val="20"/>
              </w:rPr>
              <w:tab/>
              <w:t xml:space="preserve">If one or more paid holidays fall during an Employee's annual vacation period, another day or days may be added at the end of the vacation period or as may be authorized by the Employer. </w:t>
            </w:r>
          </w:p>
          <w:p w14:paraId="0C51AC25" w14:textId="77777777" w:rsidR="004103A0" w:rsidRPr="00A15671" w:rsidRDefault="004103A0" w:rsidP="004103A0">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25.04 </w:t>
            </w:r>
            <w:r w:rsidRPr="00A15671">
              <w:rPr>
                <w:rFonts w:ascii="Palatino" w:hAnsi="Palatino" w:cs="Book Antiqua"/>
                <w:color w:val="000000" w:themeColor="text1"/>
                <w:sz w:val="20"/>
                <w:szCs w:val="20"/>
              </w:rPr>
              <w:tab/>
              <w:t xml:space="preserve">When an Employee becomes ill for a period of four (4) days or longer as evidenced by a doctor's certificate or takes bereavement leave, during his vacation period, the time spent on such leave shall not be deducted from vacation entitlement. </w:t>
            </w:r>
          </w:p>
          <w:p w14:paraId="3445CB54" w14:textId="77777777" w:rsidR="004103A0" w:rsidRPr="00A15671" w:rsidRDefault="004103A0" w:rsidP="004103A0">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25.05 </w:t>
            </w:r>
            <w:r w:rsidRPr="00A15671">
              <w:rPr>
                <w:rFonts w:ascii="Palatino" w:hAnsi="Palatino" w:cs="Book Antiqua"/>
                <w:color w:val="000000" w:themeColor="text1"/>
                <w:sz w:val="20"/>
                <w:szCs w:val="20"/>
              </w:rPr>
              <w:tab/>
              <w:t xml:space="preserve">Vacation leave time and/or portions to be taken shall be determined by the mutual agreement between the Employee and his Supervisor. If the Employee and Supervisor are unable to reach agreement on vacation leave time, the Supervisor may schedule the vacation leave time of the Employee </w:t>
            </w:r>
            <w:r w:rsidRPr="00A15671">
              <w:rPr>
                <w:rFonts w:ascii="Palatino" w:hAnsi="Palatino" w:cs="Book Antiqua"/>
                <w:color w:val="000000" w:themeColor="text1"/>
                <w:sz w:val="20"/>
                <w:szCs w:val="20"/>
              </w:rPr>
              <w:lastRenderedPageBreak/>
              <w:t xml:space="preserve">providing at least three (3) weeks of advance notice is provided. </w:t>
            </w:r>
          </w:p>
          <w:p w14:paraId="74961EB8" w14:textId="77777777" w:rsidR="004103A0" w:rsidRPr="00A15671" w:rsidRDefault="004103A0" w:rsidP="004103A0">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25.06 </w:t>
            </w:r>
            <w:r w:rsidRPr="00A15671">
              <w:rPr>
                <w:rFonts w:ascii="Palatino" w:hAnsi="Palatino" w:cs="Book Antiqua"/>
                <w:color w:val="000000" w:themeColor="text1"/>
                <w:sz w:val="20"/>
                <w:szCs w:val="20"/>
              </w:rPr>
              <w:tab/>
              <w:t xml:space="preserve">The Employee shall be entitled to take his vacation leave as he accumulates it, provided such leave is authorized by his immediate supervisor. </w:t>
            </w:r>
          </w:p>
          <w:p w14:paraId="3E256471" w14:textId="77777777" w:rsidR="004103A0" w:rsidRPr="00A15671" w:rsidRDefault="004103A0" w:rsidP="004103A0">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25.07 </w:t>
            </w:r>
            <w:r w:rsidRPr="00A15671">
              <w:rPr>
                <w:rFonts w:ascii="Palatino" w:hAnsi="Palatino" w:cs="Book Antiqua"/>
                <w:color w:val="000000" w:themeColor="text1"/>
                <w:sz w:val="20"/>
                <w:szCs w:val="20"/>
              </w:rPr>
              <w:tab/>
              <w:t xml:space="preserve">An Employee who terminates his service or who is terminated shall receive vacation pay in lieu of such vacation earned but not taken to the effective date of termination of employment. </w:t>
            </w:r>
          </w:p>
          <w:p w14:paraId="68FCB6E1" w14:textId="450D58F0" w:rsidR="004103A0" w:rsidRPr="00A15671" w:rsidRDefault="004103A0" w:rsidP="004103A0">
            <w:pPr>
              <w:pStyle w:val="Default"/>
              <w:spacing w:before="120" w:after="120"/>
              <w:ind w:left="1440" w:hanging="1440"/>
              <w:jc w:val="both"/>
              <w:rPr>
                <w:rFonts w:ascii="Palatino" w:hAnsi="Palatino"/>
                <w:color w:val="000000" w:themeColor="text1"/>
                <w:sz w:val="20"/>
                <w:szCs w:val="20"/>
              </w:rPr>
            </w:pPr>
            <w:r w:rsidRPr="00A15671">
              <w:rPr>
                <w:rFonts w:ascii="Palatino" w:hAnsi="Palatino"/>
                <w:color w:val="000000" w:themeColor="text1"/>
                <w:sz w:val="20"/>
                <w:szCs w:val="20"/>
              </w:rPr>
              <w:t xml:space="preserve">25.08 </w:t>
            </w:r>
            <w:r w:rsidRPr="00A15671">
              <w:rPr>
                <w:rFonts w:ascii="Palatino" w:hAnsi="Palatino"/>
                <w:color w:val="000000" w:themeColor="text1"/>
                <w:sz w:val="20"/>
                <w:szCs w:val="20"/>
              </w:rPr>
              <w:tab/>
              <w:t xml:space="preserve">As of June 30 each year, an Employee may carry forward a vacation entitlement of up to, but not exceeding </w:t>
            </w:r>
            <w:r w:rsidRPr="00A15671">
              <w:rPr>
                <w:rFonts w:ascii="Palatino" w:hAnsi="Palatino"/>
                <w:strike/>
                <w:color w:val="000000" w:themeColor="text1"/>
                <w:sz w:val="20"/>
                <w:szCs w:val="20"/>
              </w:rPr>
              <w:t>twenty (20)</w:t>
            </w:r>
            <w:r w:rsidRPr="00A15671">
              <w:rPr>
                <w:rFonts w:ascii="Palatino" w:hAnsi="Palatino"/>
                <w:color w:val="000000" w:themeColor="text1"/>
                <w:sz w:val="20"/>
                <w:szCs w:val="20"/>
              </w:rPr>
              <w:t xml:space="preserve"> </w:t>
            </w:r>
            <w:r w:rsidRPr="00A15671">
              <w:rPr>
                <w:rFonts w:ascii="Palatino" w:hAnsi="Palatino"/>
                <w:b/>
                <w:bCs/>
                <w:color w:val="000000" w:themeColor="text1"/>
                <w:sz w:val="20"/>
                <w:szCs w:val="20"/>
              </w:rPr>
              <w:t xml:space="preserve">ten (10) </w:t>
            </w:r>
            <w:r w:rsidRPr="00A15671">
              <w:rPr>
                <w:rFonts w:ascii="Palatino" w:hAnsi="Palatino"/>
                <w:color w:val="000000" w:themeColor="text1"/>
                <w:sz w:val="20"/>
                <w:szCs w:val="20"/>
              </w:rPr>
              <w:t>working days for previous years. This carry over amount is in addition to vacation earned in the current fiscal year.</w:t>
            </w:r>
          </w:p>
        </w:tc>
      </w:tr>
      <w:tr w:rsidR="004103A0" w:rsidRPr="003544C4" w14:paraId="1000FFEE"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il"/>
              <w:bottom w:val="nil"/>
            </w:tcBorders>
          </w:tcPr>
          <w:p w14:paraId="30AFC32E" w14:textId="77777777" w:rsidR="004103A0" w:rsidRPr="00E5240B" w:rsidRDefault="004103A0" w:rsidP="004103A0">
            <w:pPr>
              <w:pStyle w:val="ArticleNumber"/>
              <w:widowControl w:val="0"/>
              <w:spacing w:before="0"/>
              <w:jc w:val="both"/>
              <w:rPr>
                <w:b w:val="0"/>
                <w:bCs w:val="0"/>
                <w:sz w:val="20"/>
                <w:u w:val="none"/>
              </w:rPr>
            </w:pPr>
            <w:r w:rsidRPr="00E5240B">
              <w:rPr>
                <w:b w:val="0"/>
                <w:bCs w:val="0"/>
                <w:sz w:val="20"/>
                <w:u w:val="none"/>
              </w:rPr>
              <w:lastRenderedPageBreak/>
              <w:t>26</w:t>
            </w:r>
          </w:p>
        </w:tc>
        <w:tc>
          <w:tcPr>
            <w:tcW w:w="1417" w:type="dxa"/>
            <w:tcBorders>
              <w:top w:val="nil"/>
              <w:bottom w:val="nil"/>
            </w:tcBorders>
          </w:tcPr>
          <w:p w14:paraId="61DF7B2C" w14:textId="3376460F" w:rsidR="004103A0" w:rsidRPr="00E5240B"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Special Leave</w:t>
            </w:r>
          </w:p>
        </w:tc>
        <w:tc>
          <w:tcPr>
            <w:tcW w:w="1418" w:type="dxa"/>
            <w:tcBorders>
              <w:top w:val="nil"/>
              <w:bottom w:val="nil"/>
            </w:tcBorders>
          </w:tcPr>
          <w:p w14:paraId="5585416B" w14:textId="0B46E7A9" w:rsidR="004103A0" w:rsidRPr="003544C4"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p>
        </w:tc>
        <w:tc>
          <w:tcPr>
            <w:tcW w:w="5245" w:type="dxa"/>
            <w:tcBorders>
              <w:top w:val="nil"/>
              <w:bottom w:val="nil"/>
            </w:tcBorders>
          </w:tcPr>
          <w:p w14:paraId="742B7811" w14:textId="77777777" w:rsidR="004103A0" w:rsidRPr="00A15671"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p>
        </w:tc>
        <w:tc>
          <w:tcPr>
            <w:tcW w:w="5244" w:type="dxa"/>
            <w:tcBorders>
              <w:top w:val="nil"/>
              <w:bottom w:val="nil"/>
            </w:tcBorders>
          </w:tcPr>
          <w:p w14:paraId="42AA07FB" w14:textId="41BFE523" w:rsidR="004103A0" w:rsidRPr="00A15671" w:rsidRDefault="00EA3D02"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r w:rsidRPr="00A15671">
              <w:rPr>
                <w:color w:val="000000" w:themeColor="text1"/>
                <w:sz w:val="20"/>
                <w:u w:val="none"/>
              </w:rPr>
              <w:t>Current</w:t>
            </w:r>
          </w:p>
        </w:tc>
      </w:tr>
      <w:tr w:rsidR="004103A0" w:rsidRPr="003544C4" w14:paraId="6C6A1681" w14:textId="77777777" w:rsidTr="00BF784B">
        <w:tc>
          <w:tcPr>
            <w:tcW w:w="851" w:type="dxa"/>
            <w:tcBorders>
              <w:top w:val="nil"/>
              <w:bottom w:val="nil"/>
            </w:tcBorders>
          </w:tcPr>
          <w:p w14:paraId="1166F57A" w14:textId="77777777" w:rsidR="004103A0" w:rsidRPr="00E5240B" w:rsidRDefault="004103A0" w:rsidP="004103A0">
            <w:pPr>
              <w:pStyle w:val="ArticleNumber"/>
              <w:widowControl w:val="0"/>
              <w:spacing w:before="0"/>
              <w:jc w:val="both"/>
              <w:cnfStyle w:val="001000000000" w:firstRow="0" w:lastRow="0" w:firstColumn="1" w:lastColumn="0" w:oddVBand="0" w:evenVBand="0" w:oddHBand="0" w:evenHBand="0" w:firstRowFirstColumn="0" w:firstRowLastColumn="0" w:lastRowFirstColumn="0" w:lastRowLastColumn="0"/>
              <w:rPr>
                <w:b w:val="0"/>
                <w:bCs w:val="0"/>
                <w:sz w:val="20"/>
                <w:u w:val="none"/>
              </w:rPr>
            </w:pPr>
            <w:r w:rsidRPr="00E5240B">
              <w:rPr>
                <w:b w:val="0"/>
                <w:bCs w:val="0"/>
                <w:sz w:val="20"/>
                <w:u w:val="none"/>
              </w:rPr>
              <w:t>27</w:t>
            </w:r>
          </w:p>
        </w:tc>
        <w:tc>
          <w:tcPr>
            <w:tcW w:w="1417" w:type="dxa"/>
            <w:tcBorders>
              <w:top w:val="nil"/>
              <w:bottom w:val="nil"/>
            </w:tcBorders>
          </w:tcPr>
          <w:p w14:paraId="35E3FCA6" w14:textId="5B6A8DE1" w:rsidR="004103A0" w:rsidRPr="00E5240B" w:rsidRDefault="004103A0" w:rsidP="004103A0">
            <w:pPr>
              <w:pStyle w:val="ArticleNumber"/>
              <w:widowControl w:val="0"/>
              <w:spacing w:before="0"/>
              <w:jc w:val="both"/>
              <w:rPr>
                <w:sz w:val="20"/>
                <w:u w:val="none"/>
              </w:rPr>
            </w:pPr>
            <w:r w:rsidRPr="00E5240B">
              <w:rPr>
                <w:rFonts w:cs="Book Antiqua"/>
                <w:color w:val="000000"/>
                <w:sz w:val="20"/>
                <w:u w:val="none"/>
              </w:rPr>
              <w:t>Maternity/ Parental Leave</w:t>
            </w:r>
          </w:p>
        </w:tc>
        <w:tc>
          <w:tcPr>
            <w:tcW w:w="1418" w:type="dxa"/>
            <w:tcBorders>
              <w:top w:val="nil"/>
              <w:bottom w:val="nil"/>
            </w:tcBorders>
          </w:tcPr>
          <w:p w14:paraId="0660300B" w14:textId="2198616B" w:rsidR="004103A0" w:rsidRPr="003544C4" w:rsidRDefault="004103A0" w:rsidP="004103A0">
            <w:pPr>
              <w:pStyle w:val="ArticleNumber"/>
              <w:widowControl w:val="0"/>
              <w:spacing w:before="0"/>
              <w:jc w:val="both"/>
              <w:rPr>
                <w:sz w:val="20"/>
                <w:u w:val="none"/>
              </w:rPr>
            </w:pPr>
            <w:r>
              <w:rPr>
                <w:sz w:val="20"/>
                <w:u w:val="none"/>
              </w:rPr>
              <w:t>August 12, 2021</w:t>
            </w:r>
          </w:p>
        </w:tc>
        <w:tc>
          <w:tcPr>
            <w:tcW w:w="5245" w:type="dxa"/>
            <w:tcBorders>
              <w:top w:val="nil"/>
              <w:bottom w:val="nil"/>
            </w:tcBorders>
          </w:tcPr>
          <w:p w14:paraId="331FD144" w14:textId="77777777" w:rsidR="004103A0" w:rsidRPr="00A15671" w:rsidRDefault="004103A0" w:rsidP="004103A0">
            <w:pPr>
              <w:pStyle w:val="ArticleNumber"/>
              <w:widowControl w:val="0"/>
              <w:spacing w:before="0"/>
              <w:jc w:val="both"/>
              <w:rPr>
                <w:color w:val="000000" w:themeColor="text1"/>
                <w:sz w:val="20"/>
                <w:u w:val="none"/>
              </w:rPr>
            </w:pPr>
          </w:p>
        </w:tc>
        <w:tc>
          <w:tcPr>
            <w:tcW w:w="5244" w:type="dxa"/>
            <w:tcBorders>
              <w:top w:val="nil"/>
              <w:bottom w:val="nil"/>
            </w:tcBorders>
          </w:tcPr>
          <w:p w14:paraId="66ABEB2D" w14:textId="35E33FF1" w:rsidR="004103A0" w:rsidRPr="00A15671" w:rsidRDefault="004103A0" w:rsidP="004103A0">
            <w:pPr>
              <w:pStyle w:val="ArticleNumber"/>
              <w:widowControl w:val="0"/>
              <w:spacing w:before="0"/>
              <w:jc w:val="both"/>
              <w:rPr>
                <w:color w:val="000000" w:themeColor="text1"/>
                <w:sz w:val="20"/>
                <w:u w:val="none"/>
              </w:rPr>
            </w:pPr>
            <w:r w:rsidRPr="00A15671">
              <w:rPr>
                <w:color w:val="000000" w:themeColor="text1"/>
                <w:sz w:val="20"/>
                <w:u w:val="none"/>
              </w:rPr>
              <w:t>Current</w:t>
            </w:r>
          </w:p>
        </w:tc>
      </w:tr>
      <w:tr w:rsidR="004103A0" w:rsidRPr="003544C4" w14:paraId="7ED4EC7E"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il"/>
              <w:bottom w:val="nil"/>
            </w:tcBorders>
          </w:tcPr>
          <w:p w14:paraId="3CEE480D" w14:textId="77777777" w:rsidR="004103A0" w:rsidRPr="00E5240B" w:rsidRDefault="004103A0" w:rsidP="004103A0">
            <w:pPr>
              <w:pStyle w:val="Clause1"/>
              <w:widowControl w:val="0"/>
              <w:spacing w:before="0"/>
              <w:ind w:left="0" w:firstLine="0"/>
              <w:rPr>
                <w:b w:val="0"/>
                <w:bCs w:val="0"/>
                <w:sz w:val="20"/>
              </w:rPr>
            </w:pPr>
            <w:r w:rsidRPr="00E5240B">
              <w:rPr>
                <w:b w:val="0"/>
                <w:bCs w:val="0"/>
                <w:sz w:val="20"/>
              </w:rPr>
              <w:t>28</w:t>
            </w:r>
          </w:p>
        </w:tc>
        <w:tc>
          <w:tcPr>
            <w:tcW w:w="1417" w:type="dxa"/>
            <w:tcBorders>
              <w:top w:val="nil"/>
              <w:bottom w:val="nil"/>
            </w:tcBorders>
          </w:tcPr>
          <w:p w14:paraId="1C4EF7DC" w14:textId="21D1E82D" w:rsidR="004103A0" w:rsidRPr="00E5240B"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Court Leave</w:t>
            </w:r>
          </w:p>
        </w:tc>
        <w:tc>
          <w:tcPr>
            <w:tcW w:w="1418" w:type="dxa"/>
            <w:tcBorders>
              <w:top w:val="nil"/>
              <w:bottom w:val="nil"/>
            </w:tcBorders>
          </w:tcPr>
          <w:p w14:paraId="1C87844C" w14:textId="792C39B2" w:rsidR="004103A0" w:rsidRPr="00885725"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Pr>
                <w:sz w:val="20"/>
                <w:u w:val="none"/>
              </w:rPr>
              <w:t>August 12, 2021</w:t>
            </w:r>
          </w:p>
        </w:tc>
        <w:tc>
          <w:tcPr>
            <w:tcW w:w="5245" w:type="dxa"/>
            <w:tcBorders>
              <w:top w:val="nil"/>
              <w:bottom w:val="nil"/>
            </w:tcBorders>
          </w:tcPr>
          <w:p w14:paraId="15EB1521" w14:textId="77777777" w:rsidR="004103A0" w:rsidRPr="00A15671"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p>
        </w:tc>
        <w:tc>
          <w:tcPr>
            <w:tcW w:w="5244" w:type="dxa"/>
            <w:tcBorders>
              <w:top w:val="nil"/>
              <w:bottom w:val="nil"/>
            </w:tcBorders>
          </w:tcPr>
          <w:p w14:paraId="76964B55" w14:textId="045F584E" w:rsidR="004103A0" w:rsidRPr="00A15671"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r w:rsidRPr="00A15671">
              <w:rPr>
                <w:color w:val="000000" w:themeColor="text1"/>
                <w:sz w:val="20"/>
                <w:u w:val="none"/>
              </w:rPr>
              <w:t>Current</w:t>
            </w:r>
          </w:p>
        </w:tc>
      </w:tr>
      <w:tr w:rsidR="004103A0" w:rsidRPr="003544C4" w14:paraId="1C84B072" w14:textId="77777777" w:rsidTr="00BF784B">
        <w:tc>
          <w:tcPr>
            <w:tcW w:w="851" w:type="dxa"/>
            <w:tcBorders>
              <w:top w:val="nil"/>
              <w:bottom w:val="nil"/>
            </w:tcBorders>
          </w:tcPr>
          <w:p w14:paraId="49819E46" w14:textId="77777777" w:rsidR="004103A0" w:rsidRPr="00E5240B" w:rsidRDefault="004103A0" w:rsidP="004103A0">
            <w:pPr>
              <w:pStyle w:val="Clause1"/>
              <w:widowControl w:val="0"/>
              <w:spacing w:before="0"/>
              <w:ind w:left="0" w:firstLine="0"/>
              <w:cnfStyle w:val="001000000000" w:firstRow="0" w:lastRow="0" w:firstColumn="1" w:lastColumn="0" w:oddVBand="0" w:evenVBand="0" w:oddHBand="0" w:evenHBand="0" w:firstRowFirstColumn="0" w:firstRowLastColumn="0" w:lastRowFirstColumn="0" w:lastRowLastColumn="0"/>
              <w:rPr>
                <w:b w:val="0"/>
                <w:bCs w:val="0"/>
                <w:sz w:val="20"/>
              </w:rPr>
            </w:pPr>
            <w:r w:rsidRPr="00E5240B">
              <w:rPr>
                <w:b w:val="0"/>
                <w:bCs w:val="0"/>
                <w:sz w:val="20"/>
              </w:rPr>
              <w:t>29</w:t>
            </w:r>
          </w:p>
        </w:tc>
        <w:tc>
          <w:tcPr>
            <w:tcW w:w="1417" w:type="dxa"/>
            <w:tcBorders>
              <w:top w:val="nil"/>
              <w:bottom w:val="nil"/>
            </w:tcBorders>
          </w:tcPr>
          <w:p w14:paraId="0CA1D10E" w14:textId="0CC4CE5B" w:rsidR="004103A0" w:rsidRPr="00E5240B" w:rsidRDefault="004103A0" w:rsidP="004103A0">
            <w:pPr>
              <w:pStyle w:val="ArticleNumber"/>
              <w:widowControl w:val="0"/>
              <w:spacing w:before="0"/>
              <w:jc w:val="both"/>
              <w:rPr>
                <w:sz w:val="20"/>
                <w:u w:val="none"/>
              </w:rPr>
            </w:pPr>
            <w:r w:rsidRPr="00E5240B">
              <w:rPr>
                <w:rFonts w:cs="Book Antiqua"/>
                <w:color w:val="000000"/>
                <w:sz w:val="20"/>
                <w:u w:val="none"/>
              </w:rPr>
              <w:t>Occupation Health and Safety</w:t>
            </w:r>
          </w:p>
        </w:tc>
        <w:tc>
          <w:tcPr>
            <w:tcW w:w="1418" w:type="dxa"/>
            <w:tcBorders>
              <w:top w:val="nil"/>
              <w:bottom w:val="nil"/>
            </w:tcBorders>
          </w:tcPr>
          <w:p w14:paraId="36DDAF99" w14:textId="2CCAD4F3" w:rsidR="004103A0" w:rsidRPr="00885725" w:rsidRDefault="004103A0" w:rsidP="004103A0">
            <w:pPr>
              <w:pStyle w:val="ArticleNumber"/>
              <w:widowControl w:val="0"/>
              <w:spacing w:before="0"/>
              <w:jc w:val="both"/>
              <w:rPr>
                <w:sz w:val="20"/>
                <w:u w:val="none"/>
              </w:rPr>
            </w:pPr>
            <w:r>
              <w:rPr>
                <w:sz w:val="20"/>
                <w:u w:val="none"/>
              </w:rPr>
              <w:t>August 12, 2021</w:t>
            </w:r>
          </w:p>
        </w:tc>
        <w:tc>
          <w:tcPr>
            <w:tcW w:w="5245" w:type="dxa"/>
            <w:tcBorders>
              <w:top w:val="nil"/>
              <w:bottom w:val="nil"/>
            </w:tcBorders>
          </w:tcPr>
          <w:p w14:paraId="71A64C2F" w14:textId="77777777" w:rsidR="004103A0" w:rsidRPr="00A15671" w:rsidRDefault="004103A0" w:rsidP="004103A0">
            <w:pPr>
              <w:pStyle w:val="ArticleNumber"/>
              <w:widowControl w:val="0"/>
              <w:spacing w:before="0"/>
              <w:jc w:val="both"/>
              <w:rPr>
                <w:color w:val="000000" w:themeColor="text1"/>
                <w:sz w:val="20"/>
                <w:u w:val="none"/>
              </w:rPr>
            </w:pPr>
          </w:p>
        </w:tc>
        <w:tc>
          <w:tcPr>
            <w:tcW w:w="5244" w:type="dxa"/>
            <w:tcBorders>
              <w:top w:val="nil"/>
              <w:bottom w:val="nil"/>
            </w:tcBorders>
          </w:tcPr>
          <w:p w14:paraId="13C58B7B" w14:textId="26DC0E95" w:rsidR="004103A0" w:rsidRPr="00A15671" w:rsidRDefault="004103A0" w:rsidP="004103A0">
            <w:pPr>
              <w:pStyle w:val="ArticleNumber"/>
              <w:widowControl w:val="0"/>
              <w:spacing w:before="0"/>
              <w:jc w:val="both"/>
              <w:rPr>
                <w:color w:val="000000" w:themeColor="text1"/>
                <w:sz w:val="20"/>
                <w:u w:val="none"/>
              </w:rPr>
            </w:pPr>
            <w:r w:rsidRPr="00A15671">
              <w:rPr>
                <w:color w:val="000000" w:themeColor="text1"/>
                <w:sz w:val="20"/>
                <w:u w:val="none"/>
              </w:rPr>
              <w:t>Current</w:t>
            </w:r>
          </w:p>
        </w:tc>
      </w:tr>
      <w:tr w:rsidR="004103A0" w:rsidRPr="003544C4" w14:paraId="328E34C3"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il"/>
              <w:bottom w:val="nil"/>
            </w:tcBorders>
          </w:tcPr>
          <w:p w14:paraId="2971D930" w14:textId="77777777" w:rsidR="004103A0" w:rsidRPr="00E5240B" w:rsidRDefault="004103A0" w:rsidP="004103A0">
            <w:pPr>
              <w:pStyle w:val="ArticleNumber"/>
              <w:widowControl w:val="0"/>
              <w:spacing w:before="0"/>
              <w:jc w:val="both"/>
              <w:rPr>
                <w:b w:val="0"/>
                <w:bCs w:val="0"/>
                <w:sz w:val="20"/>
                <w:u w:val="none"/>
              </w:rPr>
            </w:pPr>
            <w:r w:rsidRPr="00E5240B">
              <w:rPr>
                <w:b w:val="0"/>
                <w:bCs w:val="0"/>
                <w:sz w:val="20"/>
                <w:u w:val="none"/>
              </w:rPr>
              <w:t>30</w:t>
            </w:r>
          </w:p>
        </w:tc>
        <w:tc>
          <w:tcPr>
            <w:tcW w:w="1417" w:type="dxa"/>
            <w:tcBorders>
              <w:top w:val="nil"/>
              <w:bottom w:val="nil"/>
            </w:tcBorders>
          </w:tcPr>
          <w:p w14:paraId="0FA5BCC4" w14:textId="752D41E3" w:rsidR="004103A0" w:rsidRPr="00E5240B"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Paid Holidays</w:t>
            </w:r>
          </w:p>
        </w:tc>
        <w:tc>
          <w:tcPr>
            <w:tcW w:w="1418" w:type="dxa"/>
            <w:tcBorders>
              <w:top w:val="nil"/>
              <w:bottom w:val="nil"/>
            </w:tcBorders>
          </w:tcPr>
          <w:p w14:paraId="644752C3" w14:textId="2F81A4D1" w:rsidR="004103A0" w:rsidRPr="003544C4"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p>
        </w:tc>
        <w:tc>
          <w:tcPr>
            <w:tcW w:w="5245" w:type="dxa"/>
            <w:tcBorders>
              <w:top w:val="nil"/>
              <w:bottom w:val="nil"/>
            </w:tcBorders>
          </w:tcPr>
          <w:p w14:paraId="1F3EFF73" w14:textId="2A28CE8C" w:rsidR="004103A0" w:rsidRPr="00A15671" w:rsidRDefault="004103A0" w:rsidP="004103A0">
            <w:pPr>
              <w:widowControl w:val="0"/>
              <w:tabs>
                <w:tab w:val="left" w:pos="548"/>
                <w:tab w:val="left" w:pos="1440"/>
              </w:tabs>
              <w:ind w:left="998" w:hanging="998"/>
              <w:jc w:val="both"/>
              <w:cnfStyle w:val="000000100000" w:firstRow="0" w:lastRow="0" w:firstColumn="0" w:lastColumn="0" w:oddVBand="0" w:evenVBand="0" w:oddHBand="1" w:evenHBand="0" w:firstRowFirstColumn="0" w:firstRowLastColumn="0" w:lastRowFirstColumn="0" w:lastRowLastColumn="0"/>
              <w:rPr>
                <w:rFonts w:ascii="Palatino" w:eastAsia="Times New Roman" w:hAnsi="Palatino"/>
                <w:color w:val="000000" w:themeColor="text1"/>
                <w:sz w:val="20"/>
                <w:szCs w:val="20"/>
                <w:lang w:val="en-US"/>
              </w:rPr>
            </w:pPr>
          </w:p>
        </w:tc>
        <w:tc>
          <w:tcPr>
            <w:tcW w:w="5244" w:type="dxa"/>
            <w:tcBorders>
              <w:top w:val="nil"/>
              <w:bottom w:val="nil"/>
            </w:tcBorders>
          </w:tcPr>
          <w:p w14:paraId="4EDA94E0" w14:textId="67990505" w:rsidR="004103A0" w:rsidRPr="00A15671" w:rsidRDefault="00EA3D02"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r w:rsidRPr="00A15671">
              <w:rPr>
                <w:color w:val="000000" w:themeColor="text1"/>
                <w:sz w:val="20"/>
                <w:u w:val="none"/>
              </w:rPr>
              <w:t>Current</w:t>
            </w:r>
          </w:p>
        </w:tc>
      </w:tr>
      <w:tr w:rsidR="004103A0" w:rsidRPr="003544C4" w14:paraId="11A4E00D" w14:textId="77777777" w:rsidTr="00E5240B">
        <w:tc>
          <w:tcPr>
            <w:tcW w:w="851" w:type="dxa"/>
            <w:tcBorders>
              <w:top w:val="nil"/>
              <w:bottom w:val="nil"/>
            </w:tcBorders>
          </w:tcPr>
          <w:p w14:paraId="148AD916" w14:textId="77777777" w:rsidR="004103A0" w:rsidRPr="00E5240B" w:rsidRDefault="004103A0" w:rsidP="004103A0">
            <w:pPr>
              <w:pStyle w:val="Clause1"/>
              <w:widowControl w:val="0"/>
              <w:spacing w:before="0"/>
              <w:ind w:left="0" w:firstLine="0"/>
              <w:cnfStyle w:val="001000000000" w:firstRow="0" w:lastRow="0" w:firstColumn="1" w:lastColumn="0" w:oddVBand="0" w:evenVBand="0" w:oddHBand="0" w:evenHBand="0" w:firstRowFirstColumn="0" w:firstRowLastColumn="0" w:lastRowFirstColumn="0" w:lastRowLastColumn="0"/>
              <w:rPr>
                <w:b w:val="0"/>
                <w:bCs w:val="0"/>
                <w:sz w:val="20"/>
              </w:rPr>
            </w:pPr>
            <w:r w:rsidRPr="00E5240B">
              <w:rPr>
                <w:b w:val="0"/>
                <w:bCs w:val="0"/>
                <w:sz w:val="20"/>
              </w:rPr>
              <w:t>31</w:t>
            </w:r>
          </w:p>
        </w:tc>
        <w:tc>
          <w:tcPr>
            <w:tcW w:w="1417" w:type="dxa"/>
            <w:tcBorders>
              <w:top w:val="nil"/>
              <w:bottom w:val="nil"/>
            </w:tcBorders>
          </w:tcPr>
          <w:p w14:paraId="2DB6D5F8" w14:textId="64459095" w:rsidR="004103A0" w:rsidRPr="00E5240B" w:rsidRDefault="004103A0" w:rsidP="004103A0">
            <w:pPr>
              <w:pStyle w:val="ArticleNumber"/>
              <w:widowControl w:val="0"/>
              <w:spacing w:before="0"/>
              <w:jc w:val="both"/>
              <w:rPr>
                <w:sz w:val="20"/>
                <w:u w:val="none"/>
              </w:rPr>
            </w:pPr>
            <w:r w:rsidRPr="00E5240B">
              <w:rPr>
                <w:rFonts w:cs="Book Antiqua"/>
                <w:color w:val="000000"/>
                <w:sz w:val="20"/>
                <w:u w:val="none"/>
              </w:rPr>
              <w:t>Behavioral Health</w:t>
            </w:r>
          </w:p>
        </w:tc>
        <w:tc>
          <w:tcPr>
            <w:tcW w:w="1418" w:type="dxa"/>
            <w:tcBorders>
              <w:top w:val="nil"/>
              <w:bottom w:val="nil"/>
            </w:tcBorders>
          </w:tcPr>
          <w:p w14:paraId="5A3B4EAE" w14:textId="5EB73C64" w:rsidR="004103A0" w:rsidRPr="00885725" w:rsidRDefault="004103A0" w:rsidP="004103A0">
            <w:pPr>
              <w:pStyle w:val="ArticleNumber"/>
              <w:widowControl w:val="0"/>
              <w:spacing w:before="0"/>
              <w:jc w:val="both"/>
              <w:rPr>
                <w:sz w:val="20"/>
                <w:u w:val="none"/>
              </w:rPr>
            </w:pPr>
            <w:r>
              <w:rPr>
                <w:sz w:val="20"/>
                <w:u w:val="none"/>
              </w:rPr>
              <w:t>August 12, 2021</w:t>
            </w:r>
          </w:p>
        </w:tc>
        <w:tc>
          <w:tcPr>
            <w:tcW w:w="5245" w:type="dxa"/>
            <w:tcBorders>
              <w:top w:val="nil"/>
              <w:bottom w:val="nil"/>
            </w:tcBorders>
          </w:tcPr>
          <w:p w14:paraId="30463CE8" w14:textId="77777777" w:rsidR="004103A0" w:rsidRPr="00A15671" w:rsidRDefault="004103A0" w:rsidP="004103A0">
            <w:pPr>
              <w:pStyle w:val="ArticleNumber"/>
              <w:widowControl w:val="0"/>
              <w:spacing w:before="0"/>
              <w:jc w:val="both"/>
              <w:rPr>
                <w:color w:val="000000" w:themeColor="text1"/>
                <w:sz w:val="20"/>
                <w:u w:val="none"/>
              </w:rPr>
            </w:pPr>
          </w:p>
        </w:tc>
        <w:tc>
          <w:tcPr>
            <w:tcW w:w="5244" w:type="dxa"/>
            <w:tcBorders>
              <w:top w:val="nil"/>
              <w:bottom w:val="nil"/>
            </w:tcBorders>
          </w:tcPr>
          <w:p w14:paraId="119B6601" w14:textId="14731842" w:rsidR="004103A0" w:rsidRPr="00A15671" w:rsidRDefault="004103A0" w:rsidP="004103A0">
            <w:pPr>
              <w:pStyle w:val="ArticleNumber"/>
              <w:widowControl w:val="0"/>
              <w:spacing w:before="0"/>
              <w:jc w:val="both"/>
              <w:rPr>
                <w:color w:val="000000" w:themeColor="text1"/>
                <w:sz w:val="20"/>
                <w:u w:val="none"/>
              </w:rPr>
            </w:pPr>
            <w:r w:rsidRPr="00A15671">
              <w:rPr>
                <w:color w:val="000000" w:themeColor="text1"/>
                <w:sz w:val="20"/>
                <w:u w:val="none"/>
              </w:rPr>
              <w:t>Current</w:t>
            </w:r>
          </w:p>
        </w:tc>
      </w:tr>
      <w:tr w:rsidR="004103A0" w:rsidRPr="003544C4" w14:paraId="2ADD9C62" w14:textId="77777777" w:rsidTr="00E52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il"/>
              <w:bottom w:val="nil"/>
            </w:tcBorders>
          </w:tcPr>
          <w:p w14:paraId="7D340239" w14:textId="77777777" w:rsidR="004103A0" w:rsidRPr="00E5240B" w:rsidRDefault="004103A0" w:rsidP="004103A0">
            <w:pPr>
              <w:pStyle w:val="Clause1"/>
              <w:widowControl w:val="0"/>
              <w:spacing w:before="0"/>
              <w:ind w:left="0" w:firstLine="0"/>
              <w:rPr>
                <w:b w:val="0"/>
                <w:bCs w:val="0"/>
                <w:sz w:val="20"/>
              </w:rPr>
            </w:pPr>
            <w:r w:rsidRPr="00E5240B">
              <w:rPr>
                <w:b w:val="0"/>
                <w:bCs w:val="0"/>
                <w:sz w:val="20"/>
              </w:rPr>
              <w:t>32</w:t>
            </w:r>
          </w:p>
        </w:tc>
        <w:tc>
          <w:tcPr>
            <w:tcW w:w="1417" w:type="dxa"/>
            <w:tcBorders>
              <w:top w:val="nil"/>
              <w:bottom w:val="nil"/>
            </w:tcBorders>
          </w:tcPr>
          <w:p w14:paraId="4F464B0E" w14:textId="5BC88C5A" w:rsidR="004103A0" w:rsidRPr="00E5240B"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Education Leave</w:t>
            </w:r>
          </w:p>
        </w:tc>
        <w:tc>
          <w:tcPr>
            <w:tcW w:w="1418" w:type="dxa"/>
            <w:tcBorders>
              <w:top w:val="nil"/>
              <w:bottom w:val="nil"/>
            </w:tcBorders>
          </w:tcPr>
          <w:p w14:paraId="56BA25C9" w14:textId="03682BE5" w:rsidR="004103A0" w:rsidRPr="00885725"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Pr>
                <w:sz w:val="20"/>
                <w:u w:val="none"/>
              </w:rPr>
              <w:t>August 12, 2021</w:t>
            </w:r>
          </w:p>
        </w:tc>
        <w:tc>
          <w:tcPr>
            <w:tcW w:w="5245" w:type="dxa"/>
            <w:tcBorders>
              <w:top w:val="nil"/>
              <w:bottom w:val="nil"/>
            </w:tcBorders>
          </w:tcPr>
          <w:p w14:paraId="3E4877B9" w14:textId="77777777" w:rsidR="004103A0" w:rsidRPr="00A15671"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p>
        </w:tc>
        <w:tc>
          <w:tcPr>
            <w:tcW w:w="5244" w:type="dxa"/>
            <w:tcBorders>
              <w:top w:val="nil"/>
              <w:bottom w:val="nil"/>
            </w:tcBorders>
          </w:tcPr>
          <w:p w14:paraId="7D25B6AA" w14:textId="35F94AFE" w:rsidR="004103A0" w:rsidRPr="00A15671"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r w:rsidRPr="00A15671">
              <w:rPr>
                <w:color w:val="000000" w:themeColor="text1"/>
                <w:sz w:val="20"/>
                <w:u w:val="none"/>
              </w:rPr>
              <w:t>Current</w:t>
            </w:r>
          </w:p>
        </w:tc>
      </w:tr>
      <w:tr w:rsidR="004103A0" w:rsidRPr="003544C4" w14:paraId="50518E32" w14:textId="77777777" w:rsidTr="00E5240B">
        <w:tc>
          <w:tcPr>
            <w:tcW w:w="851" w:type="dxa"/>
            <w:tcBorders>
              <w:top w:val="nil"/>
            </w:tcBorders>
          </w:tcPr>
          <w:p w14:paraId="12C52290" w14:textId="77777777" w:rsidR="004103A0" w:rsidRPr="00E5240B" w:rsidRDefault="004103A0" w:rsidP="004103A0">
            <w:pPr>
              <w:widowControl w:val="0"/>
              <w:jc w:val="both"/>
              <w:cnfStyle w:val="001000000000" w:firstRow="0" w:lastRow="0" w:firstColumn="1" w:lastColumn="0" w:oddVBand="0" w:evenVBand="0" w:oddHBand="0" w:evenHBand="0" w:firstRowFirstColumn="0" w:firstRowLastColumn="0" w:lastRowFirstColumn="0" w:lastRowLastColumn="0"/>
              <w:rPr>
                <w:rFonts w:ascii="Palatino" w:hAnsi="Palatino"/>
                <w:b w:val="0"/>
                <w:bCs w:val="0"/>
                <w:sz w:val="20"/>
                <w:szCs w:val="20"/>
              </w:rPr>
            </w:pPr>
            <w:r w:rsidRPr="00E5240B">
              <w:rPr>
                <w:rFonts w:ascii="Palatino" w:hAnsi="Palatino"/>
                <w:b w:val="0"/>
                <w:bCs w:val="0"/>
                <w:sz w:val="20"/>
                <w:szCs w:val="20"/>
              </w:rPr>
              <w:t>33</w:t>
            </w:r>
          </w:p>
        </w:tc>
        <w:tc>
          <w:tcPr>
            <w:tcW w:w="1417" w:type="dxa"/>
            <w:tcBorders>
              <w:top w:val="nil"/>
            </w:tcBorders>
          </w:tcPr>
          <w:p w14:paraId="2FCBA250" w14:textId="37BD4BF0" w:rsidR="004103A0" w:rsidRPr="00E5240B" w:rsidRDefault="004103A0" w:rsidP="004103A0">
            <w:pPr>
              <w:pStyle w:val="ArticleNumber"/>
              <w:widowControl w:val="0"/>
              <w:spacing w:before="0"/>
              <w:jc w:val="both"/>
              <w:rPr>
                <w:sz w:val="20"/>
                <w:u w:val="none"/>
              </w:rPr>
            </w:pPr>
            <w:r w:rsidRPr="00E5240B">
              <w:rPr>
                <w:rFonts w:cs="Book Antiqua"/>
                <w:color w:val="000000"/>
                <w:sz w:val="20"/>
                <w:u w:val="none"/>
              </w:rPr>
              <w:t>Military Leave</w:t>
            </w:r>
          </w:p>
        </w:tc>
        <w:tc>
          <w:tcPr>
            <w:tcW w:w="1418" w:type="dxa"/>
            <w:tcBorders>
              <w:top w:val="nil"/>
            </w:tcBorders>
          </w:tcPr>
          <w:p w14:paraId="321EB327" w14:textId="1C726DD3" w:rsidR="004103A0" w:rsidRPr="00885725" w:rsidRDefault="00EA3D02" w:rsidP="004103A0">
            <w:pPr>
              <w:pStyle w:val="ArticleNumber"/>
              <w:widowControl w:val="0"/>
              <w:spacing w:before="0"/>
              <w:jc w:val="both"/>
              <w:rPr>
                <w:sz w:val="20"/>
                <w:u w:val="none"/>
              </w:rPr>
            </w:pPr>
            <w:r>
              <w:rPr>
                <w:sz w:val="20"/>
                <w:u w:val="none"/>
              </w:rPr>
              <w:t>Housekeeping</w:t>
            </w:r>
          </w:p>
        </w:tc>
        <w:tc>
          <w:tcPr>
            <w:tcW w:w="5245" w:type="dxa"/>
            <w:tcBorders>
              <w:top w:val="nil"/>
            </w:tcBorders>
          </w:tcPr>
          <w:p w14:paraId="6D5F6F2C" w14:textId="77777777" w:rsidR="00EA3D02" w:rsidRPr="00A15671" w:rsidRDefault="00EA3D02" w:rsidP="00EA3D02">
            <w:pPr>
              <w:pStyle w:val="CM32"/>
              <w:spacing w:before="120" w:after="120"/>
              <w:ind w:left="1440" w:hanging="1440"/>
              <w:jc w:val="both"/>
              <w:rPr>
                <w:rFonts w:ascii="Palatino" w:hAnsi="Palatino" w:cs="Book Antiqua"/>
                <w:sz w:val="20"/>
                <w:szCs w:val="20"/>
              </w:rPr>
            </w:pPr>
            <w:r w:rsidRPr="00A15671">
              <w:rPr>
                <w:rFonts w:ascii="Palatino" w:hAnsi="Palatino" w:cs="Book Antiqua"/>
                <w:sz w:val="20"/>
                <w:szCs w:val="20"/>
              </w:rPr>
              <w:t xml:space="preserve">33.01 </w:t>
            </w:r>
            <w:r w:rsidRPr="00A15671">
              <w:rPr>
                <w:rFonts w:ascii="Palatino" w:hAnsi="Palatino" w:cs="Book Antiqua"/>
                <w:sz w:val="20"/>
                <w:szCs w:val="20"/>
              </w:rPr>
              <w:tab/>
              <w:t xml:space="preserve">The Employer may grant military leave without pay to an Employee; except where prohibited by law, </w:t>
            </w:r>
          </w:p>
          <w:p w14:paraId="0138EAAB" w14:textId="77777777" w:rsidR="00EA3D02" w:rsidRPr="00A15671" w:rsidRDefault="00EA3D02" w:rsidP="00EA3D02">
            <w:pPr>
              <w:pStyle w:val="Default"/>
              <w:spacing w:before="120" w:after="120"/>
              <w:ind w:left="2160" w:hanging="720"/>
              <w:jc w:val="both"/>
              <w:rPr>
                <w:rFonts w:ascii="Palatino" w:hAnsi="Palatino"/>
                <w:color w:val="auto"/>
                <w:sz w:val="20"/>
                <w:szCs w:val="20"/>
              </w:rPr>
            </w:pPr>
            <w:r w:rsidRPr="00A15671">
              <w:rPr>
                <w:rFonts w:ascii="Palatino" w:hAnsi="Palatino"/>
                <w:color w:val="auto"/>
                <w:sz w:val="20"/>
                <w:szCs w:val="20"/>
              </w:rPr>
              <w:lastRenderedPageBreak/>
              <w:t xml:space="preserve">(a) </w:t>
            </w:r>
            <w:r w:rsidRPr="00A15671">
              <w:rPr>
                <w:rFonts w:ascii="Palatino" w:hAnsi="Palatino"/>
                <w:color w:val="auto"/>
                <w:sz w:val="20"/>
                <w:szCs w:val="20"/>
              </w:rPr>
              <w:tab/>
              <w:t xml:space="preserve">where his services are required by the Department of National Defense to meet a civil emergency, for the duration of the emergency; </w:t>
            </w:r>
          </w:p>
          <w:p w14:paraId="7F8F4303" w14:textId="77777777" w:rsidR="00EA3D02" w:rsidRPr="00A15671" w:rsidRDefault="00EA3D02" w:rsidP="00EA3D02">
            <w:pPr>
              <w:pStyle w:val="Default"/>
              <w:spacing w:before="120" w:after="120"/>
              <w:ind w:left="2160" w:hanging="720"/>
              <w:jc w:val="both"/>
              <w:rPr>
                <w:rFonts w:ascii="Palatino" w:hAnsi="Palatino"/>
                <w:color w:val="auto"/>
                <w:sz w:val="20"/>
                <w:szCs w:val="20"/>
              </w:rPr>
            </w:pPr>
            <w:r w:rsidRPr="00A15671">
              <w:rPr>
                <w:rFonts w:ascii="Palatino" w:hAnsi="Palatino"/>
                <w:color w:val="auto"/>
                <w:sz w:val="20"/>
                <w:szCs w:val="20"/>
              </w:rPr>
              <w:t xml:space="preserve">(b) </w:t>
            </w:r>
            <w:r w:rsidRPr="00A15671">
              <w:rPr>
                <w:rFonts w:ascii="Palatino" w:hAnsi="Palatino"/>
                <w:color w:val="auto"/>
                <w:sz w:val="20"/>
                <w:szCs w:val="20"/>
              </w:rPr>
              <w:tab/>
              <w:t xml:space="preserve">where, during a national emergency, he volunteers for service or is conscripted into the Armed Forces for the duration of the emergency; and </w:t>
            </w:r>
          </w:p>
          <w:p w14:paraId="360AC054" w14:textId="77777777" w:rsidR="00EA3D02" w:rsidRPr="00A15671" w:rsidRDefault="00EA3D02" w:rsidP="00EA3D02">
            <w:pPr>
              <w:pStyle w:val="Default"/>
              <w:spacing w:before="120" w:after="120"/>
              <w:ind w:left="2160" w:hanging="720"/>
              <w:jc w:val="both"/>
              <w:rPr>
                <w:rFonts w:ascii="Palatino" w:hAnsi="Palatino"/>
                <w:color w:val="auto"/>
                <w:sz w:val="20"/>
                <w:szCs w:val="20"/>
              </w:rPr>
            </w:pPr>
            <w:r w:rsidRPr="00A15671">
              <w:rPr>
                <w:rFonts w:ascii="Palatino" w:hAnsi="Palatino"/>
                <w:color w:val="auto"/>
                <w:sz w:val="20"/>
                <w:szCs w:val="20"/>
              </w:rPr>
              <w:t xml:space="preserve">(c) </w:t>
            </w:r>
            <w:r w:rsidRPr="00A15671">
              <w:rPr>
                <w:rFonts w:ascii="Palatino" w:hAnsi="Palatino"/>
                <w:color w:val="auto"/>
                <w:sz w:val="20"/>
                <w:szCs w:val="20"/>
              </w:rPr>
              <w:tab/>
              <w:t xml:space="preserve">where he volunteers for military training, special training or special duty for a period not exceeding six (6) weeks. </w:t>
            </w:r>
          </w:p>
          <w:p w14:paraId="55812DA8" w14:textId="77777777" w:rsidR="00EA3D02" w:rsidRPr="00A15671" w:rsidRDefault="00EA3D02" w:rsidP="00EA3D02">
            <w:pPr>
              <w:pStyle w:val="CM32"/>
              <w:spacing w:before="120" w:after="120"/>
              <w:ind w:left="1440" w:hanging="1440"/>
              <w:jc w:val="both"/>
              <w:rPr>
                <w:rFonts w:ascii="Palatino" w:hAnsi="Palatino" w:cs="Book Antiqua"/>
                <w:sz w:val="20"/>
                <w:szCs w:val="20"/>
              </w:rPr>
            </w:pPr>
            <w:r w:rsidRPr="00A15671">
              <w:rPr>
                <w:rFonts w:ascii="Palatino" w:hAnsi="Palatino" w:cs="Book Antiqua"/>
                <w:sz w:val="20"/>
                <w:szCs w:val="20"/>
              </w:rPr>
              <w:t xml:space="preserve">33.02 </w:t>
            </w:r>
            <w:r w:rsidRPr="00A15671">
              <w:rPr>
                <w:rFonts w:ascii="Palatino" w:hAnsi="Palatino" w:cs="Book Antiqua"/>
                <w:sz w:val="20"/>
                <w:szCs w:val="20"/>
              </w:rPr>
              <w:tab/>
              <w:t xml:space="preserve">Where military leave is approved, the Employee shall not be required to forfeit any of his vacation entitlements. However, where military leave is not approved, this Article does not preclude the Employee from using vacation leave for the purpose of attending military training. </w:t>
            </w:r>
          </w:p>
          <w:p w14:paraId="5ECB9BB5" w14:textId="266A41BC" w:rsidR="004103A0" w:rsidRPr="00A15671" w:rsidRDefault="00EA3D02" w:rsidP="00EA3D02">
            <w:pPr>
              <w:pStyle w:val="CM35"/>
              <w:spacing w:before="120" w:after="120"/>
              <w:ind w:left="1440" w:hanging="1440"/>
              <w:jc w:val="both"/>
              <w:rPr>
                <w:rFonts w:ascii="Palatino" w:hAnsi="Palatino" w:cs="Book Antiqua"/>
                <w:sz w:val="20"/>
                <w:szCs w:val="20"/>
              </w:rPr>
            </w:pPr>
            <w:r w:rsidRPr="00A15671">
              <w:rPr>
                <w:rFonts w:ascii="Palatino" w:hAnsi="Palatino" w:cs="Book Antiqua"/>
                <w:sz w:val="20"/>
                <w:szCs w:val="20"/>
              </w:rPr>
              <w:t xml:space="preserve">33.03 </w:t>
            </w:r>
            <w:r w:rsidRPr="00A15671">
              <w:rPr>
                <w:rFonts w:ascii="Palatino" w:hAnsi="Palatino" w:cs="Book Antiqua"/>
                <w:sz w:val="20"/>
                <w:szCs w:val="20"/>
              </w:rPr>
              <w:tab/>
              <w:t xml:space="preserve">Military leave to attend annual training and summer camp shall not exceed ten (10) working days. </w:t>
            </w:r>
          </w:p>
        </w:tc>
        <w:tc>
          <w:tcPr>
            <w:tcW w:w="5244" w:type="dxa"/>
            <w:tcBorders>
              <w:top w:val="nil"/>
            </w:tcBorders>
          </w:tcPr>
          <w:p w14:paraId="55689A71" w14:textId="77777777" w:rsidR="00EA3D02" w:rsidRPr="00A15671" w:rsidRDefault="00EA3D02" w:rsidP="00EA3D02">
            <w:pPr>
              <w:pStyle w:val="CM32"/>
              <w:spacing w:before="120" w:after="120"/>
              <w:ind w:left="1440" w:hanging="1440"/>
              <w:jc w:val="both"/>
              <w:rPr>
                <w:rFonts w:ascii="Palatino" w:hAnsi="Palatino" w:cs="Book Antiqua"/>
                <w:sz w:val="20"/>
                <w:szCs w:val="20"/>
              </w:rPr>
            </w:pPr>
            <w:r w:rsidRPr="00A15671">
              <w:rPr>
                <w:rFonts w:ascii="Palatino" w:hAnsi="Palatino" w:cs="Book Antiqua"/>
                <w:sz w:val="20"/>
                <w:szCs w:val="20"/>
              </w:rPr>
              <w:lastRenderedPageBreak/>
              <w:t xml:space="preserve">33.01 </w:t>
            </w:r>
            <w:r w:rsidRPr="00A15671">
              <w:rPr>
                <w:rFonts w:ascii="Palatino" w:hAnsi="Palatino" w:cs="Book Antiqua"/>
                <w:sz w:val="20"/>
                <w:szCs w:val="20"/>
              </w:rPr>
              <w:tab/>
              <w:t xml:space="preserve">The Employer may grant military leave without pay to an Employee; except where prohibited by law, </w:t>
            </w:r>
          </w:p>
          <w:p w14:paraId="28F9D664" w14:textId="153931BB" w:rsidR="00EA3D02" w:rsidRPr="00A15671" w:rsidRDefault="00EA3D02" w:rsidP="00EA3D02">
            <w:pPr>
              <w:pStyle w:val="Default"/>
              <w:spacing w:before="120" w:after="120"/>
              <w:ind w:left="2160" w:hanging="720"/>
              <w:jc w:val="both"/>
              <w:rPr>
                <w:rFonts w:ascii="Palatino" w:hAnsi="Palatino"/>
                <w:color w:val="auto"/>
                <w:sz w:val="20"/>
                <w:szCs w:val="20"/>
              </w:rPr>
            </w:pPr>
            <w:r w:rsidRPr="00A15671">
              <w:rPr>
                <w:rFonts w:ascii="Palatino" w:hAnsi="Palatino"/>
                <w:color w:val="auto"/>
                <w:sz w:val="20"/>
                <w:szCs w:val="20"/>
              </w:rPr>
              <w:lastRenderedPageBreak/>
              <w:t xml:space="preserve">(a) </w:t>
            </w:r>
            <w:r w:rsidRPr="00A15671">
              <w:rPr>
                <w:rFonts w:ascii="Palatino" w:hAnsi="Palatino"/>
                <w:color w:val="auto"/>
                <w:sz w:val="20"/>
                <w:szCs w:val="20"/>
              </w:rPr>
              <w:tab/>
              <w:t xml:space="preserve">where </w:t>
            </w:r>
            <w:r w:rsidRPr="00A15671">
              <w:rPr>
                <w:rFonts w:ascii="Palatino" w:hAnsi="Palatino"/>
                <w:strike/>
                <w:color w:val="auto"/>
                <w:sz w:val="20"/>
                <w:szCs w:val="20"/>
              </w:rPr>
              <w:t>his</w:t>
            </w:r>
            <w:r w:rsidRPr="00A15671">
              <w:rPr>
                <w:rFonts w:ascii="Palatino" w:hAnsi="Palatino"/>
                <w:color w:val="auto"/>
                <w:sz w:val="20"/>
                <w:szCs w:val="20"/>
              </w:rPr>
              <w:t xml:space="preserve"> </w:t>
            </w:r>
            <w:r w:rsidRPr="00A15671">
              <w:rPr>
                <w:rFonts w:ascii="Palatino" w:hAnsi="Palatino"/>
                <w:b/>
                <w:bCs/>
                <w:color w:val="auto"/>
                <w:sz w:val="20"/>
                <w:szCs w:val="20"/>
              </w:rPr>
              <w:t xml:space="preserve">their </w:t>
            </w:r>
            <w:r w:rsidRPr="00A15671">
              <w:rPr>
                <w:rFonts w:ascii="Palatino" w:hAnsi="Palatino"/>
                <w:color w:val="auto"/>
                <w:sz w:val="20"/>
                <w:szCs w:val="20"/>
              </w:rPr>
              <w:t xml:space="preserve">services are required by the Department of National Defense to meet a civil emergency, for the duration of the emergency; </w:t>
            </w:r>
          </w:p>
          <w:p w14:paraId="13A27F0A" w14:textId="4EE0C372" w:rsidR="00EA3D02" w:rsidRPr="00A15671" w:rsidRDefault="00EA3D02" w:rsidP="00EA3D02">
            <w:pPr>
              <w:pStyle w:val="Default"/>
              <w:spacing w:before="120" w:after="120"/>
              <w:ind w:left="2160" w:hanging="720"/>
              <w:jc w:val="both"/>
              <w:rPr>
                <w:rFonts w:ascii="Palatino" w:hAnsi="Palatino"/>
                <w:color w:val="auto"/>
                <w:sz w:val="20"/>
                <w:szCs w:val="20"/>
              </w:rPr>
            </w:pPr>
            <w:r w:rsidRPr="00A15671">
              <w:rPr>
                <w:rFonts w:ascii="Palatino" w:hAnsi="Palatino"/>
                <w:color w:val="auto"/>
                <w:sz w:val="20"/>
                <w:szCs w:val="20"/>
              </w:rPr>
              <w:t xml:space="preserve">(b) </w:t>
            </w:r>
            <w:r w:rsidRPr="00A15671">
              <w:rPr>
                <w:rFonts w:ascii="Palatino" w:hAnsi="Palatino"/>
                <w:color w:val="auto"/>
                <w:sz w:val="20"/>
                <w:szCs w:val="20"/>
              </w:rPr>
              <w:tab/>
              <w:t xml:space="preserve">where, during a national emergency, </w:t>
            </w:r>
            <w:r w:rsidRPr="00A15671">
              <w:rPr>
                <w:rFonts w:ascii="Palatino" w:hAnsi="Palatino"/>
                <w:strike/>
                <w:color w:val="auto"/>
                <w:sz w:val="20"/>
                <w:szCs w:val="20"/>
              </w:rPr>
              <w:t>he</w:t>
            </w:r>
            <w:r w:rsidRPr="00A15671">
              <w:rPr>
                <w:rFonts w:ascii="Palatino" w:hAnsi="Palatino"/>
                <w:color w:val="auto"/>
                <w:sz w:val="20"/>
                <w:szCs w:val="20"/>
              </w:rPr>
              <w:t xml:space="preserve"> </w:t>
            </w:r>
            <w:r w:rsidRPr="00A15671">
              <w:rPr>
                <w:rFonts w:ascii="Palatino" w:hAnsi="Palatino"/>
                <w:b/>
                <w:bCs/>
                <w:color w:val="auto"/>
                <w:sz w:val="20"/>
                <w:szCs w:val="20"/>
              </w:rPr>
              <w:t xml:space="preserve">they </w:t>
            </w:r>
            <w:r w:rsidRPr="00A15671">
              <w:rPr>
                <w:rFonts w:ascii="Palatino" w:hAnsi="Palatino"/>
                <w:color w:val="auto"/>
                <w:sz w:val="20"/>
                <w:szCs w:val="20"/>
              </w:rPr>
              <w:t>volunteer</w:t>
            </w:r>
            <w:r w:rsidRPr="00A15671">
              <w:rPr>
                <w:rFonts w:ascii="Palatino" w:hAnsi="Palatino"/>
                <w:strike/>
                <w:color w:val="auto"/>
                <w:sz w:val="20"/>
                <w:szCs w:val="20"/>
              </w:rPr>
              <w:t>s</w:t>
            </w:r>
            <w:r w:rsidRPr="00A15671">
              <w:rPr>
                <w:rFonts w:ascii="Palatino" w:hAnsi="Palatino"/>
                <w:color w:val="auto"/>
                <w:sz w:val="20"/>
                <w:szCs w:val="20"/>
              </w:rPr>
              <w:t xml:space="preserve"> for service or is conscripted into the Armed Forces for the duration of the emergency; and </w:t>
            </w:r>
          </w:p>
          <w:p w14:paraId="5BF06BC3" w14:textId="513FA829" w:rsidR="00EA3D02" w:rsidRPr="00A15671" w:rsidRDefault="00EA3D02" w:rsidP="00EA3D02">
            <w:pPr>
              <w:pStyle w:val="Default"/>
              <w:spacing w:before="120" w:after="120"/>
              <w:ind w:left="2160" w:hanging="720"/>
              <w:jc w:val="both"/>
              <w:rPr>
                <w:rFonts w:ascii="Palatino" w:hAnsi="Palatino"/>
                <w:color w:val="auto"/>
                <w:sz w:val="20"/>
                <w:szCs w:val="20"/>
              </w:rPr>
            </w:pPr>
            <w:r w:rsidRPr="00A15671">
              <w:rPr>
                <w:rFonts w:ascii="Palatino" w:hAnsi="Palatino"/>
                <w:color w:val="auto"/>
                <w:sz w:val="20"/>
                <w:szCs w:val="20"/>
              </w:rPr>
              <w:t xml:space="preserve">(c) </w:t>
            </w:r>
            <w:r w:rsidRPr="00A15671">
              <w:rPr>
                <w:rFonts w:ascii="Palatino" w:hAnsi="Palatino"/>
                <w:color w:val="auto"/>
                <w:sz w:val="20"/>
                <w:szCs w:val="20"/>
              </w:rPr>
              <w:tab/>
              <w:t xml:space="preserve">where </w:t>
            </w:r>
            <w:r w:rsidRPr="00A15671">
              <w:rPr>
                <w:rFonts w:ascii="Palatino" w:hAnsi="Palatino"/>
                <w:strike/>
                <w:color w:val="auto"/>
                <w:sz w:val="20"/>
                <w:szCs w:val="20"/>
              </w:rPr>
              <w:t>he</w:t>
            </w:r>
            <w:r w:rsidRPr="00A15671">
              <w:rPr>
                <w:rFonts w:ascii="Palatino" w:hAnsi="Palatino"/>
                <w:color w:val="auto"/>
                <w:sz w:val="20"/>
                <w:szCs w:val="20"/>
              </w:rPr>
              <w:t xml:space="preserve"> </w:t>
            </w:r>
            <w:r w:rsidRPr="00A15671">
              <w:rPr>
                <w:rFonts w:ascii="Palatino" w:hAnsi="Palatino"/>
                <w:color w:val="auto"/>
                <w:sz w:val="20"/>
                <w:szCs w:val="20"/>
              </w:rPr>
              <w:t xml:space="preserve">they </w:t>
            </w:r>
            <w:r w:rsidRPr="00A15671">
              <w:rPr>
                <w:rFonts w:ascii="Palatino" w:hAnsi="Palatino"/>
                <w:color w:val="auto"/>
                <w:sz w:val="20"/>
                <w:szCs w:val="20"/>
              </w:rPr>
              <w:t>volunteer</w:t>
            </w:r>
            <w:r w:rsidRPr="00A15671">
              <w:rPr>
                <w:rFonts w:ascii="Palatino" w:hAnsi="Palatino"/>
                <w:strike/>
                <w:color w:val="auto"/>
                <w:sz w:val="20"/>
                <w:szCs w:val="20"/>
              </w:rPr>
              <w:t>s</w:t>
            </w:r>
            <w:r w:rsidRPr="00A15671">
              <w:rPr>
                <w:rFonts w:ascii="Palatino" w:hAnsi="Palatino"/>
                <w:color w:val="auto"/>
                <w:sz w:val="20"/>
                <w:szCs w:val="20"/>
              </w:rPr>
              <w:t xml:space="preserve"> for military training, special training or special duty for a period not exceeding six (6) weeks. </w:t>
            </w:r>
          </w:p>
          <w:p w14:paraId="3162FC78" w14:textId="0184EBF2" w:rsidR="00EA3D02" w:rsidRPr="00A15671" w:rsidRDefault="00EA3D02" w:rsidP="00EA3D02">
            <w:pPr>
              <w:pStyle w:val="CM32"/>
              <w:spacing w:before="120" w:after="120"/>
              <w:ind w:left="1440" w:hanging="1440"/>
              <w:jc w:val="both"/>
              <w:rPr>
                <w:rFonts w:ascii="Palatino" w:hAnsi="Palatino" w:cs="Book Antiqua"/>
                <w:sz w:val="20"/>
                <w:szCs w:val="20"/>
              </w:rPr>
            </w:pPr>
            <w:r w:rsidRPr="00A15671">
              <w:rPr>
                <w:rFonts w:ascii="Palatino" w:hAnsi="Palatino" w:cs="Book Antiqua"/>
                <w:sz w:val="20"/>
                <w:szCs w:val="20"/>
              </w:rPr>
              <w:t xml:space="preserve">33.02 </w:t>
            </w:r>
            <w:r w:rsidRPr="00A15671">
              <w:rPr>
                <w:rFonts w:ascii="Palatino" w:hAnsi="Palatino" w:cs="Book Antiqua"/>
                <w:sz w:val="20"/>
                <w:szCs w:val="20"/>
              </w:rPr>
              <w:tab/>
              <w:t xml:space="preserve">Where military leave is approved, the Employee shall not be required to forfeit any of </w:t>
            </w:r>
            <w:r w:rsidRPr="00A15671">
              <w:rPr>
                <w:rFonts w:ascii="Palatino" w:hAnsi="Palatino" w:cs="Book Antiqua"/>
                <w:strike/>
                <w:sz w:val="20"/>
                <w:szCs w:val="20"/>
              </w:rPr>
              <w:t>his</w:t>
            </w:r>
            <w:r w:rsidRPr="00A15671">
              <w:rPr>
                <w:rFonts w:ascii="Palatino" w:hAnsi="Palatino" w:cs="Book Antiqua"/>
                <w:sz w:val="20"/>
                <w:szCs w:val="20"/>
              </w:rPr>
              <w:t xml:space="preserve"> </w:t>
            </w:r>
            <w:r w:rsidRPr="00A15671">
              <w:rPr>
                <w:rFonts w:ascii="Palatino" w:hAnsi="Palatino" w:cs="Book Antiqua"/>
                <w:b/>
                <w:bCs/>
                <w:sz w:val="20"/>
                <w:szCs w:val="20"/>
              </w:rPr>
              <w:t xml:space="preserve">their </w:t>
            </w:r>
            <w:r w:rsidRPr="00A15671">
              <w:rPr>
                <w:rFonts w:ascii="Palatino" w:hAnsi="Palatino" w:cs="Book Antiqua"/>
                <w:sz w:val="20"/>
                <w:szCs w:val="20"/>
              </w:rPr>
              <w:t xml:space="preserve"> vacation entitlements. However, where military leave is not approved, this Article does not preclude the Employee from using vacation leave for the purpose of attending military training. </w:t>
            </w:r>
          </w:p>
          <w:p w14:paraId="442165F7" w14:textId="1788F7A3" w:rsidR="004103A0" w:rsidRPr="00A15671" w:rsidRDefault="00EA3D02" w:rsidP="00EA3D02">
            <w:pPr>
              <w:pStyle w:val="CM35"/>
              <w:spacing w:before="120" w:after="120"/>
              <w:ind w:left="1440" w:hanging="1440"/>
              <w:jc w:val="both"/>
              <w:rPr>
                <w:rFonts w:ascii="Palatino" w:hAnsi="Palatino" w:cs="Book Antiqua"/>
                <w:sz w:val="20"/>
                <w:szCs w:val="20"/>
              </w:rPr>
            </w:pPr>
            <w:r w:rsidRPr="00A15671">
              <w:rPr>
                <w:rFonts w:ascii="Palatino" w:hAnsi="Palatino" w:cs="Book Antiqua"/>
                <w:sz w:val="20"/>
                <w:szCs w:val="20"/>
              </w:rPr>
              <w:t xml:space="preserve">33.03 </w:t>
            </w:r>
            <w:r w:rsidRPr="00A15671">
              <w:rPr>
                <w:rFonts w:ascii="Palatino" w:hAnsi="Palatino" w:cs="Book Antiqua"/>
                <w:sz w:val="20"/>
                <w:szCs w:val="20"/>
              </w:rPr>
              <w:tab/>
              <w:t xml:space="preserve">Military leave to attend annual training and summer camp shall not exceed ten (10) working days. </w:t>
            </w:r>
          </w:p>
        </w:tc>
      </w:tr>
      <w:tr w:rsidR="004103A0" w:rsidRPr="003544C4" w14:paraId="1AE7B196"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064A0851" w14:textId="475317E3" w:rsidR="004103A0" w:rsidRPr="00E5240B" w:rsidRDefault="004103A0" w:rsidP="004103A0">
            <w:pPr>
              <w:pStyle w:val="ArticleNumber"/>
              <w:widowControl w:val="0"/>
              <w:spacing w:before="0"/>
              <w:jc w:val="both"/>
              <w:rPr>
                <w:b w:val="0"/>
                <w:bCs w:val="0"/>
                <w:sz w:val="20"/>
                <w:u w:val="none"/>
              </w:rPr>
            </w:pPr>
            <w:r w:rsidRPr="00E5240B">
              <w:rPr>
                <w:b w:val="0"/>
                <w:bCs w:val="0"/>
                <w:sz w:val="20"/>
                <w:u w:val="none"/>
              </w:rPr>
              <w:t>34</w:t>
            </w:r>
          </w:p>
        </w:tc>
        <w:tc>
          <w:tcPr>
            <w:tcW w:w="1417" w:type="dxa"/>
          </w:tcPr>
          <w:p w14:paraId="612DD108" w14:textId="7416F799" w:rsidR="004103A0" w:rsidRPr="00E5240B"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Leave Without Pay</w:t>
            </w:r>
          </w:p>
        </w:tc>
        <w:tc>
          <w:tcPr>
            <w:tcW w:w="1418" w:type="dxa"/>
          </w:tcPr>
          <w:p w14:paraId="35B9164B" w14:textId="1F16ABE6" w:rsidR="004103A0" w:rsidRPr="003544C4"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Pr>
                <w:sz w:val="20"/>
                <w:u w:val="none"/>
              </w:rPr>
              <w:t>August 12, 2021</w:t>
            </w:r>
          </w:p>
        </w:tc>
        <w:tc>
          <w:tcPr>
            <w:tcW w:w="5245" w:type="dxa"/>
          </w:tcPr>
          <w:p w14:paraId="189914CA" w14:textId="77777777" w:rsidR="004103A0" w:rsidRPr="00A15671"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p>
        </w:tc>
        <w:tc>
          <w:tcPr>
            <w:tcW w:w="5244" w:type="dxa"/>
          </w:tcPr>
          <w:p w14:paraId="43BF3F2E" w14:textId="71F93214" w:rsidR="004103A0" w:rsidRPr="00A15671"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r w:rsidRPr="00A15671">
              <w:rPr>
                <w:color w:val="000000" w:themeColor="text1"/>
                <w:sz w:val="20"/>
                <w:u w:val="none"/>
              </w:rPr>
              <w:t>Current</w:t>
            </w:r>
          </w:p>
        </w:tc>
      </w:tr>
      <w:tr w:rsidR="004103A0" w:rsidRPr="003544C4" w14:paraId="09DAD3DB" w14:textId="77777777" w:rsidTr="00BF784B">
        <w:tc>
          <w:tcPr>
            <w:tcW w:w="851" w:type="dxa"/>
          </w:tcPr>
          <w:p w14:paraId="45949438" w14:textId="72620A76" w:rsidR="004103A0" w:rsidRPr="00E5240B" w:rsidRDefault="004103A0" w:rsidP="004103A0">
            <w:pPr>
              <w:pStyle w:val="ArticleNumber"/>
              <w:widowControl w:val="0"/>
              <w:spacing w:before="0"/>
              <w:jc w:val="both"/>
              <w:cnfStyle w:val="001000000000" w:firstRow="0" w:lastRow="0" w:firstColumn="1" w:lastColumn="0" w:oddVBand="0" w:evenVBand="0" w:oddHBand="0" w:evenHBand="0" w:firstRowFirstColumn="0" w:firstRowLastColumn="0" w:lastRowFirstColumn="0" w:lastRowLastColumn="0"/>
              <w:rPr>
                <w:b w:val="0"/>
                <w:bCs w:val="0"/>
                <w:sz w:val="20"/>
                <w:u w:val="none"/>
              </w:rPr>
            </w:pPr>
            <w:r w:rsidRPr="00E5240B">
              <w:rPr>
                <w:b w:val="0"/>
                <w:bCs w:val="0"/>
                <w:sz w:val="20"/>
                <w:u w:val="none"/>
              </w:rPr>
              <w:t>35</w:t>
            </w:r>
          </w:p>
        </w:tc>
        <w:tc>
          <w:tcPr>
            <w:tcW w:w="1417" w:type="dxa"/>
          </w:tcPr>
          <w:p w14:paraId="7007022E" w14:textId="30259860" w:rsidR="004103A0" w:rsidRPr="00E5240B" w:rsidRDefault="004103A0" w:rsidP="004103A0">
            <w:pPr>
              <w:pStyle w:val="ArticleNumber"/>
              <w:widowControl w:val="0"/>
              <w:spacing w:before="0"/>
              <w:jc w:val="both"/>
              <w:rPr>
                <w:sz w:val="20"/>
                <w:u w:val="none"/>
              </w:rPr>
            </w:pPr>
            <w:r w:rsidRPr="00E5240B">
              <w:rPr>
                <w:rFonts w:cs="Book Antiqua"/>
                <w:color w:val="000000"/>
                <w:sz w:val="20"/>
                <w:u w:val="none"/>
              </w:rPr>
              <w:t>Travel and Subsistence</w:t>
            </w:r>
          </w:p>
        </w:tc>
        <w:tc>
          <w:tcPr>
            <w:tcW w:w="1418" w:type="dxa"/>
          </w:tcPr>
          <w:p w14:paraId="57EB96BF" w14:textId="64999462" w:rsidR="004103A0" w:rsidRPr="003544C4" w:rsidRDefault="004103A0" w:rsidP="004103A0">
            <w:pPr>
              <w:pStyle w:val="ArticleNumber"/>
              <w:widowControl w:val="0"/>
              <w:spacing w:before="0"/>
              <w:jc w:val="both"/>
              <w:rPr>
                <w:sz w:val="20"/>
                <w:u w:val="none"/>
              </w:rPr>
            </w:pPr>
            <w:r>
              <w:rPr>
                <w:sz w:val="20"/>
                <w:u w:val="none"/>
              </w:rPr>
              <w:t>December 14, 2021</w:t>
            </w:r>
          </w:p>
        </w:tc>
        <w:tc>
          <w:tcPr>
            <w:tcW w:w="5245" w:type="dxa"/>
          </w:tcPr>
          <w:p w14:paraId="72DE6DBB" w14:textId="77777777" w:rsidR="004103A0" w:rsidRPr="00A15671" w:rsidRDefault="004103A0" w:rsidP="004103A0">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35.01 </w:t>
            </w:r>
            <w:r w:rsidRPr="00A15671">
              <w:rPr>
                <w:rFonts w:ascii="Palatino" w:hAnsi="Palatino" w:cs="Book Antiqua"/>
                <w:color w:val="000000" w:themeColor="text1"/>
                <w:sz w:val="20"/>
                <w:szCs w:val="20"/>
              </w:rPr>
              <w:tab/>
              <w:t xml:space="preserve">An Employee authorized to use his private vehicle on approved College business, or who is required to travel in the performance of his duties shall be </w:t>
            </w:r>
            <w:r w:rsidRPr="00A15671">
              <w:rPr>
                <w:rFonts w:ascii="Palatino" w:hAnsi="Palatino" w:cs="Book Antiqua"/>
                <w:color w:val="000000" w:themeColor="text1"/>
                <w:sz w:val="20"/>
                <w:szCs w:val="20"/>
              </w:rPr>
              <w:lastRenderedPageBreak/>
              <w:t xml:space="preserve">paid mileage and be reimbursed personal and other travel expenses in accordance with the Employer's Travel Expense Guidelines Policy. </w:t>
            </w:r>
          </w:p>
          <w:p w14:paraId="0402F6EE" w14:textId="48483E10" w:rsidR="004103A0" w:rsidRPr="00A15671" w:rsidRDefault="004103A0" w:rsidP="004103A0">
            <w:pPr>
              <w:pStyle w:val="CM35"/>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35.02 </w:t>
            </w:r>
            <w:r w:rsidRPr="00A15671">
              <w:rPr>
                <w:rFonts w:ascii="Palatino" w:hAnsi="Palatino" w:cs="Book Antiqua"/>
                <w:color w:val="000000" w:themeColor="text1"/>
                <w:sz w:val="20"/>
                <w:szCs w:val="20"/>
              </w:rPr>
              <w:tab/>
              <w:t xml:space="preserve">The Employer agrees to inform the Union of any and all alterations of rates mentioned in Clause 35.01, and agrees to provide copies of the travel expense policy on request by the individual member. </w:t>
            </w:r>
          </w:p>
        </w:tc>
        <w:tc>
          <w:tcPr>
            <w:tcW w:w="5244" w:type="dxa"/>
          </w:tcPr>
          <w:p w14:paraId="1681C102" w14:textId="6D89C49E" w:rsidR="004103A0" w:rsidRPr="00A15671" w:rsidRDefault="004103A0" w:rsidP="004103A0">
            <w:pPr>
              <w:pStyle w:val="CM32"/>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lastRenderedPageBreak/>
              <w:t xml:space="preserve">35.01 </w:t>
            </w:r>
            <w:r w:rsidRPr="00A15671">
              <w:rPr>
                <w:rFonts w:ascii="Palatino" w:hAnsi="Palatino" w:cs="Book Antiqua"/>
                <w:color w:val="000000" w:themeColor="text1"/>
                <w:sz w:val="20"/>
                <w:szCs w:val="20"/>
              </w:rPr>
              <w:tab/>
              <w:t xml:space="preserve">An Employee authorized to use </w:t>
            </w:r>
            <w:r w:rsidRPr="00A15671">
              <w:rPr>
                <w:rFonts w:ascii="Palatino" w:hAnsi="Palatino" w:cs="Book Antiqua"/>
                <w:strike/>
                <w:color w:val="000000" w:themeColor="text1"/>
                <w:sz w:val="20"/>
                <w:szCs w:val="20"/>
              </w:rPr>
              <w:t>his</w:t>
            </w:r>
            <w:r w:rsidRPr="00A15671">
              <w:rPr>
                <w:rFonts w:ascii="Palatino" w:hAnsi="Palatino" w:cs="Book Antiqua"/>
                <w:color w:val="000000" w:themeColor="text1"/>
                <w:sz w:val="20"/>
                <w:szCs w:val="20"/>
              </w:rPr>
              <w:t xml:space="preserve"> </w:t>
            </w:r>
            <w:r w:rsidRPr="00A15671">
              <w:rPr>
                <w:rFonts w:ascii="Palatino" w:hAnsi="Palatino" w:cs="Book Antiqua"/>
                <w:b/>
                <w:bCs/>
                <w:color w:val="000000" w:themeColor="text1"/>
                <w:sz w:val="20"/>
                <w:szCs w:val="20"/>
              </w:rPr>
              <w:t xml:space="preserve">their </w:t>
            </w:r>
            <w:r w:rsidRPr="00A15671">
              <w:rPr>
                <w:rFonts w:ascii="Palatino" w:hAnsi="Palatino" w:cs="Book Antiqua"/>
                <w:color w:val="000000" w:themeColor="text1"/>
                <w:sz w:val="20"/>
                <w:szCs w:val="20"/>
              </w:rPr>
              <w:t xml:space="preserve">private vehicle on approved College business, or who is required to travel in the performance of </w:t>
            </w:r>
            <w:r w:rsidRPr="00A15671">
              <w:rPr>
                <w:rFonts w:ascii="Palatino" w:hAnsi="Palatino" w:cs="Book Antiqua"/>
                <w:strike/>
                <w:color w:val="000000" w:themeColor="text1"/>
                <w:sz w:val="20"/>
                <w:szCs w:val="20"/>
              </w:rPr>
              <w:t>his</w:t>
            </w:r>
            <w:r w:rsidRPr="00A15671">
              <w:rPr>
                <w:rFonts w:ascii="Palatino" w:hAnsi="Palatino" w:cs="Book Antiqua"/>
                <w:color w:val="000000" w:themeColor="text1"/>
                <w:sz w:val="20"/>
                <w:szCs w:val="20"/>
              </w:rPr>
              <w:t xml:space="preserve"> </w:t>
            </w:r>
            <w:r w:rsidRPr="00A15671">
              <w:rPr>
                <w:rFonts w:ascii="Palatino" w:hAnsi="Palatino" w:cs="Book Antiqua"/>
                <w:b/>
                <w:bCs/>
                <w:color w:val="000000" w:themeColor="text1"/>
                <w:sz w:val="20"/>
                <w:szCs w:val="20"/>
              </w:rPr>
              <w:t xml:space="preserve">their </w:t>
            </w:r>
            <w:r w:rsidRPr="00A15671">
              <w:rPr>
                <w:rFonts w:ascii="Palatino" w:hAnsi="Palatino" w:cs="Book Antiqua"/>
                <w:color w:val="000000" w:themeColor="text1"/>
                <w:sz w:val="20"/>
                <w:szCs w:val="20"/>
              </w:rPr>
              <w:t xml:space="preserve">duties shall </w:t>
            </w:r>
            <w:r w:rsidRPr="00A15671">
              <w:rPr>
                <w:rFonts w:ascii="Palatino" w:hAnsi="Palatino" w:cs="Book Antiqua"/>
                <w:color w:val="000000" w:themeColor="text1"/>
                <w:sz w:val="20"/>
                <w:szCs w:val="20"/>
              </w:rPr>
              <w:lastRenderedPageBreak/>
              <w:t xml:space="preserve">be paid mileage and be reimbursed personal and other travel expenses in accordance with the Employer's Travel Expense Guidelines Policy. </w:t>
            </w:r>
          </w:p>
          <w:p w14:paraId="00C7BE43" w14:textId="08035119" w:rsidR="004103A0" w:rsidRPr="00A15671" w:rsidRDefault="004103A0" w:rsidP="004103A0">
            <w:pPr>
              <w:pStyle w:val="CM35"/>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35.02 </w:t>
            </w:r>
            <w:r w:rsidRPr="00A15671">
              <w:rPr>
                <w:rFonts w:ascii="Palatino" w:hAnsi="Palatino" w:cs="Book Antiqua"/>
                <w:color w:val="000000" w:themeColor="text1"/>
                <w:sz w:val="20"/>
                <w:szCs w:val="20"/>
              </w:rPr>
              <w:tab/>
              <w:t xml:space="preserve">The Employer agrees to inform the Union of any and all alterations of rates mentioned in Clause 35.01, and agrees to provide copies of the travel expense policy on request by the individual member. </w:t>
            </w:r>
          </w:p>
        </w:tc>
      </w:tr>
      <w:tr w:rsidR="004103A0" w:rsidRPr="003544C4" w14:paraId="3CCBF0CC"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2AFE1EED" w14:textId="270FADF2" w:rsidR="004103A0" w:rsidRPr="00E5240B" w:rsidRDefault="004103A0" w:rsidP="004103A0">
            <w:pPr>
              <w:pStyle w:val="ArticleNumber"/>
              <w:widowControl w:val="0"/>
              <w:spacing w:before="0"/>
              <w:jc w:val="both"/>
              <w:rPr>
                <w:b w:val="0"/>
                <w:bCs w:val="0"/>
                <w:sz w:val="20"/>
                <w:u w:val="none"/>
              </w:rPr>
            </w:pPr>
            <w:r w:rsidRPr="00E5240B">
              <w:rPr>
                <w:b w:val="0"/>
                <w:bCs w:val="0"/>
                <w:sz w:val="20"/>
                <w:u w:val="none"/>
              </w:rPr>
              <w:lastRenderedPageBreak/>
              <w:t>36</w:t>
            </w:r>
          </w:p>
        </w:tc>
        <w:tc>
          <w:tcPr>
            <w:tcW w:w="1417" w:type="dxa"/>
          </w:tcPr>
          <w:p w14:paraId="71F52912" w14:textId="2D537504" w:rsidR="004103A0" w:rsidRPr="00E5240B"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Layoff and Recall</w:t>
            </w:r>
          </w:p>
        </w:tc>
        <w:tc>
          <w:tcPr>
            <w:tcW w:w="1418" w:type="dxa"/>
          </w:tcPr>
          <w:p w14:paraId="65359E39" w14:textId="77777777" w:rsidR="004103A0" w:rsidRPr="003544C4"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p>
        </w:tc>
        <w:tc>
          <w:tcPr>
            <w:tcW w:w="5245" w:type="dxa"/>
          </w:tcPr>
          <w:p w14:paraId="5503CA8C" w14:textId="77777777" w:rsidR="004103A0" w:rsidRPr="00A15671"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p>
        </w:tc>
        <w:tc>
          <w:tcPr>
            <w:tcW w:w="5244" w:type="dxa"/>
          </w:tcPr>
          <w:p w14:paraId="0D7E2E89" w14:textId="5025062C" w:rsidR="004103A0" w:rsidRPr="00A15671" w:rsidRDefault="00EA3D02"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r w:rsidRPr="00A15671">
              <w:rPr>
                <w:color w:val="000000" w:themeColor="text1"/>
                <w:sz w:val="20"/>
                <w:u w:val="none"/>
              </w:rPr>
              <w:t>Current</w:t>
            </w:r>
          </w:p>
        </w:tc>
      </w:tr>
      <w:tr w:rsidR="004103A0" w:rsidRPr="003544C4" w14:paraId="7A4B96AC" w14:textId="77777777" w:rsidTr="00BF784B">
        <w:tc>
          <w:tcPr>
            <w:tcW w:w="851" w:type="dxa"/>
          </w:tcPr>
          <w:p w14:paraId="76E19055" w14:textId="121E77ED" w:rsidR="004103A0" w:rsidRPr="00E5240B" w:rsidRDefault="004103A0" w:rsidP="004103A0">
            <w:pPr>
              <w:pStyle w:val="ArticleNumber"/>
              <w:widowControl w:val="0"/>
              <w:spacing w:before="0"/>
              <w:jc w:val="both"/>
              <w:cnfStyle w:val="001000000000" w:firstRow="0" w:lastRow="0" w:firstColumn="1" w:lastColumn="0" w:oddVBand="0" w:evenVBand="0" w:oddHBand="0" w:evenHBand="0" w:firstRowFirstColumn="0" w:firstRowLastColumn="0" w:lastRowFirstColumn="0" w:lastRowLastColumn="0"/>
              <w:rPr>
                <w:b w:val="0"/>
                <w:bCs w:val="0"/>
                <w:sz w:val="20"/>
                <w:u w:val="none"/>
              </w:rPr>
            </w:pPr>
            <w:r w:rsidRPr="00E5240B">
              <w:rPr>
                <w:b w:val="0"/>
                <w:bCs w:val="0"/>
                <w:sz w:val="20"/>
                <w:u w:val="none"/>
              </w:rPr>
              <w:t>37</w:t>
            </w:r>
          </w:p>
        </w:tc>
        <w:tc>
          <w:tcPr>
            <w:tcW w:w="1417" w:type="dxa"/>
          </w:tcPr>
          <w:p w14:paraId="466AFEFF" w14:textId="75BCE1A2" w:rsidR="004103A0" w:rsidRPr="00E5240B" w:rsidRDefault="004103A0" w:rsidP="004103A0">
            <w:pPr>
              <w:pStyle w:val="ArticleNumber"/>
              <w:widowControl w:val="0"/>
              <w:spacing w:before="0"/>
              <w:jc w:val="both"/>
              <w:rPr>
                <w:sz w:val="20"/>
                <w:u w:val="none"/>
              </w:rPr>
            </w:pPr>
            <w:r w:rsidRPr="00E5240B">
              <w:rPr>
                <w:rFonts w:cs="Book Antiqua"/>
                <w:color w:val="000000"/>
                <w:sz w:val="20"/>
                <w:u w:val="none"/>
              </w:rPr>
              <w:t>Uniforms and Protective Clothing</w:t>
            </w:r>
          </w:p>
        </w:tc>
        <w:tc>
          <w:tcPr>
            <w:tcW w:w="1418" w:type="dxa"/>
          </w:tcPr>
          <w:p w14:paraId="11C548B1" w14:textId="38DF8113" w:rsidR="004103A0" w:rsidRPr="003544C4" w:rsidRDefault="004103A0" w:rsidP="004103A0">
            <w:pPr>
              <w:pStyle w:val="ArticleNumber"/>
              <w:widowControl w:val="0"/>
              <w:spacing w:before="0"/>
              <w:jc w:val="both"/>
              <w:rPr>
                <w:sz w:val="20"/>
                <w:u w:val="none"/>
              </w:rPr>
            </w:pPr>
            <w:r>
              <w:rPr>
                <w:sz w:val="20"/>
                <w:u w:val="none"/>
              </w:rPr>
              <w:t>August 12, 2021</w:t>
            </w:r>
          </w:p>
        </w:tc>
        <w:tc>
          <w:tcPr>
            <w:tcW w:w="5245" w:type="dxa"/>
          </w:tcPr>
          <w:p w14:paraId="58826FC9" w14:textId="77777777" w:rsidR="004103A0" w:rsidRPr="00A15671" w:rsidRDefault="004103A0" w:rsidP="004103A0">
            <w:pPr>
              <w:pStyle w:val="ArticleNumber"/>
              <w:widowControl w:val="0"/>
              <w:spacing w:before="0"/>
              <w:jc w:val="both"/>
              <w:rPr>
                <w:color w:val="000000" w:themeColor="text1"/>
                <w:sz w:val="20"/>
                <w:u w:val="none"/>
              </w:rPr>
            </w:pPr>
          </w:p>
        </w:tc>
        <w:tc>
          <w:tcPr>
            <w:tcW w:w="5244" w:type="dxa"/>
          </w:tcPr>
          <w:p w14:paraId="1F0768C9" w14:textId="4966E731" w:rsidR="004103A0" w:rsidRPr="00A15671" w:rsidRDefault="004103A0" w:rsidP="004103A0">
            <w:pPr>
              <w:pStyle w:val="ArticleNumber"/>
              <w:widowControl w:val="0"/>
              <w:spacing w:before="0"/>
              <w:jc w:val="both"/>
              <w:rPr>
                <w:color w:val="000000" w:themeColor="text1"/>
                <w:sz w:val="20"/>
                <w:u w:val="none"/>
              </w:rPr>
            </w:pPr>
            <w:r w:rsidRPr="00A15671">
              <w:rPr>
                <w:color w:val="000000" w:themeColor="text1"/>
                <w:sz w:val="20"/>
                <w:u w:val="none"/>
              </w:rPr>
              <w:t>Current</w:t>
            </w:r>
          </w:p>
        </w:tc>
      </w:tr>
      <w:tr w:rsidR="004103A0" w:rsidRPr="003544C4" w14:paraId="60C591DD"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40E03268" w14:textId="243E2716" w:rsidR="004103A0" w:rsidRPr="00E5240B" w:rsidRDefault="004103A0" w:rsidP="004103A0">
            <w:pPr>
              <w:pStyle w:val="ArticleNumber"/>
              <w:widowControl w:val="0"/>
              <w:spacing w:before="0"/>
              <w:jc w:val="both"/>
              <w:rPr>
                <w:b w:val="0"/>
                <w:bCs w:val="0"/>
                <w:sz w:val="20"/>
                <w:u w:val="none"/>
              </w:rPr>
            </w:pPr>
            <w:r w:rsidRPr="00E5240B">
              <w:rPr>
                <w:b w:val="0"/>
                <w:bCs w:val="0"/>
                <w:sz w:val="20"/>
                <w:u w:val="none"/>
              </w:rPr>
              <w:t>38</w:t>
            </w:r>
          </w:p>
        </w:tc>
        <w:tc>
          <w:tcPr>
            <w:tcW w:w="1417" w:type="dxa"/>
          </w:tcPr>
          <w:p w14:paraId="73FA853D" w14:textId="6098451F" w:rsidR="004103A0" w:rsidRPr="00E5240B"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Compressed, Modified or Flexible Hours of Work</w:t>
            </w:r>
          </w:p>
        </w:tc>
        <w:tc>
          <w:tcPr>
            <w:tcW w:w="1418" w:type="dxa"/>
          </w:tcPr>
          <w:p w14:paraId="6CD65D9C" w14:textId="77777777" w:rsidR="004103A0" w:rsidRPr="003544C4"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p>
        </w:tc>
        <w:tc>
          <w:tcPr>
            <w:tcW w:w="5245" w:type="dxa"/>
          </w:tcPr>
          <w:p w14:paraId="76D20B9A" w14:textId="77777777" w:rsidR="004103A0" w:rsidRPr="00A15671"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p>
        </w:tc>
        <w:tc>
          <w:tcPr>
            <w:tcW w:w="5244" w:type="dxa"/>
          </w:tcPr>
          <w:p w14:paraId="7313FC5E" w14:textId="5ECBD414" w:rsidR="004103A0" w:rsidRPr="00A15671" w:rsidRDefault="00EA3D02"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r w:rsidRPr="00A15671">
              <w:rPr>
                <w:color w:val="000000" w:themeColor="text1"/>
                <w:sz w:val="20"/>
                <w:u w:val="none"/>
              </w:rPr>
              <w:t>Current</w:t>
            </w:r>
          </w:p>
        </w:tc>
      </w:tr>
      <w:tr w:rsidR="004103A0" w:rsidRPr="003544C4" w14:paraId="465C23F6" w14:textId="77777777" w:rsidTr="00BF784B">
        <w:tc>
          <w:tcPr>
            <w:tcW w:w="851" w:type="dxa"/>
          </w:tcPr>
          <w:p w14:paraId="1679C4E6" w14:textId="42349A30" w:rsidR="004103A0" w:rsidRPr="00E5240B" w:rsidRDefault="004103A0" w:rsidP="004103A0">
            <w:pPr>
              <w:pStyle w:val="ArticleNumber"/>
              <w:widowControl w:val="0"/>
              <w:spacing w:before="0"/>
              <w:jc w:val="both"/>
              <w:cnfStyle w:val="001000000000" w:firstRow="0" w:lastRow="0" w:firstColumn="1" w:lastColumn="0" w:oddVBand="0" w:evenVBand="0" w:oddHBand="0" w:evenHBand="0" w:firstRowFirstColumn="0" w:firstRowLastColumn="0" w:lastRowFirstColumn="0" w:lastRowLastColumn="0"/>
              <w:rPr>
                <w:b w:val="0"/>
                <w:bCs w:val="0"/>
                <w:sz w:val="20"/>
                <w:u w:val="none"/>
              </w:rPr>
            </w:pPr>
            <w:r w:rsidRPr="00E5240B">
              <w:rPr>
                <w:b w:val="0"/>
                <w:bCs w:val="0"/>
                <w:sz w:val="20"/>
                <w:u w:val="none"/>
              </w:rPr>
              <w:t>39</w:t>
            </w:r>
          </w:p>
        </w:tc>
        <w:tc>
          <w:tcPr>
            <w:tcW w:w="1417" w:type="dxa"/>
          </w:tcPr>
          <w:p w14:paraId="58835776" w14:textId="33750301" w:rsidR="004103A0" w:rsidRPr="00E5240B" w:rsidRDefault="004103A0" w:rsidP="004103A0">
            <w:pPr>
              <w:pStyle w:val="ArticleNumber"/>
              <w:widowControl w:val="0"/>
              <w:spacing w:before="0"/>
              <w:jc w:val="both"/>
              <w:rPr>
                <w:sz w:val="20"/>
                <w:u w:val="none"/>
              </w:rPr>
            </w:pPr>
            <w:r w:rsidRPr="00E5240B">
              <w:rPr>
                <w:rFonts w:cs="Book Antiqua"/>
                <w:color w:val="000000"/>
                <w:sz w:val="20"/>
                <w:u w:val="none"/>
              </w:rPr>
              <w:t>Medical Examinations</w:t>
            </w:r>
          </w:p>
        </w:tc>
        <w:tc>
          <w:tcPr>
            <w:tcW w:w="1418" w:type="dxa"/>
          </w:tcPr>
          <w:p w14:paraId="41BF34A4" w14:textId="2C10C88F" w:rsidR="004103A0" w:rsidRPr="003544C4" w:rsidRDefault="004103A0" w:rsidP="004103A0">
            <w:pPr>
              <w:pStyle w:val="ArticleNumber"/>
              <w:widowControl w:val="0"/>
              <w:spacing w:before="0"/>
              <w:jc w:val="both"/>
              <w:rPr>
                <w:sz w:val="20"/>
                <w:u w:val="none"/>
              </w:rPr>
            </w:pPr>
            <w:r>
              <w:rPr>
                <w:sz w:val="20"/>
                <w:u w:val="none"/>
              </w:rPr>
              <w:t>August 12, 2021</w:t>
            </w:r>
          </w:p>
        </w:tc>
        <w:tc>
          <w:tcPr>
            <w:tcW w:w="5245" w:type="dxa"/>
          </w:tcPr>
          <w:p w14:paraId="5F534B32" w14:textId="77777777" w:rsidR="004103A0" w:rsidRPr="00A15671" w:rsidRDefault="004103A0" w:rsidP="004103A0">
            <w:pPr>
              <w:pStyle w:val="ArticleNumber"/>
              <w:widowControl w:val="0"/>
              <w:spacing w:before="0"/>
              <w:jc w:val="both"/>
              <w:rPr>
                <w:color w:val="000000" w:themeColor="text1"/>
                <w:sz w:val="20"/>
                <w:u w:val="none"/>
              </w:rPr>
            </w:pPr>
          </w:p>
        </w:tc>
        <w:tc>
          <w:tcPr>
            <w:tcW w:w="5244" w:type="dxa"/>
          </w:tcPr>
          <w:p w14:paraId="1978B248" w14:textId="28E237E8" w:rsidR="004103A0" w:rsidRPr="00A15671" w:rsidRDefault="004103A0" w:rsidP="004103A0">
            <w:pPr>
              <w:pStyle w:val="ArticleNumber"/>
              <w:widowControl w:val="0"/>
              <w:spacing w:before="0"/>
              <w:jc w:val="both"/>
              <w:rPr>
                <w:color w:val="000000" w:themeColor="text1"/>
                <w:sz w:val="20"/>
                <w:u w:val="none"/>
              </w:rPr>
            </w:pPr>
            <w:r w:rsidRPr="00A15671">
              <w:rPr>
                <w:color w:val="000000" w:themeColor="text1"/>
                <w:sz w:val="20"/>
                <w:u w:val="none"/>
              </w:rPr>
              <w:t>Current</w:t>
            </w:r>
          </w:p>
        </w:tc>
      </w:tr>
      <w:tr w:rsidR="004103A0" w:rsidRPr="003544C4" w14:paraId="0B37BF80"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57DC69DC" w14:textId="1F03C0DE" w:rsidR="004103A0" w:rsidRPr="00E5240B" w:rsidRDefault="004103A0" w:rsidP="004103A0">
            <w:pPr>
              <w:pStyle w:val="ArticleNumber"/>
              <w:widowControl w:val="0"/>
              <w:spacing w:before="0"/>
              <w:jc w:val="both"/>
              <w:rPr>
                <w:b w:val="0"/>
                <w:bCs w:val="0"/>
                <w:sz w:val="20"/>
                <w:u w:val="none"/>
              </w:rPr>
            </w:pPr>
            <w:r w:rsidRPr="00E5240B">
              <w:rPr>
                <w:b w:val="0"/>
                <w:bCs w:val="0"/>
                <w:sz w:val="20"/>
                <w:u w:val="none"/>
              </w:rPr>
              <w:t>40</w:t>
            </w:r>
          </w:p>
        </w:tc>
        <w:tc>
          <w:tcPr>
            <w:tcW w:w="1417" w:type="dxa"/>
          </w:tcPr>
          <w:p w14:paraId="3DD6006D" w14:textId="2B010479" w:rsidR="004103A0" w:rsidRPr="00E5240B"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Worker’s Compensation</w:t>
            </w:r>
          </w:p>
        </w:tc>
        <w:tc>
          <w:tcPr>
            <w:tcW w:w="1418" w:type="dxa"/>
          </w:tcPr>
          <w:p w14:paraId="55DB37D4" w14:textId="4214E905" w:rsidR="004103A0" w:rsidRPr="003544C4"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Pr>
                <w:sz w:val="20"/>
                <w:u w:val="none"/>
              </w:rPr>
              <w:t>August 12, 2021</w:t>
            </w:r>
          </w:p>
        </w:tc>
        <w:tc>
          <w:tcPr>
            <w:tcW w:w="5245" w:type="dxa"/>
          </w:tcPr>
          <w:p w14:paraId="55F99EE0" w14:textId="77777777" w:rsidR="004103A0" w:rsidRPr="00A15671"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p>
        </w:tc>
        <w:tc>
          <w:tcPr>
            <w:tcW w:w="5244" w:type="dxa"/>
          </w:tcPr>
          <w:p w14:paraId="6450CF90" w14:textId="51428EFF" w:rsidR="004103A0" w:rsidRPr="00A15671"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r w:rsidRPr="00A15671">
              <w:rPr>
                <w:color w:val="000000" w:themeColor="text1"/>
                <w:sz w:val="20"/>
                <w:u w:val="none"/>
              </w:rPr>
              <w:t>Current</w:t>
            </w:r>
          </w:p>
        </w:tc>
      </w:tr>
      <w:tr w:rsidR="004103A0" w:rsidRPr="003544C4" w14:paraId="02E11405" w14:textId="77777777" w:rsidTr="00BF784B">
        <w:tc>
          <w:tcPr>
            <w:tcW w:w="851" w:type="dxa"/>
          </w:tcPr>
          <w:p w14:paraId="74BA5276" w14:textId="2F82500D" w:rsidR="004103A0" w:rsidRPr="00E5240B" w:rsidRDefault="004103A0" w:rsidP="004103A0">
            <w:pPr>
              <w:pStyle w:val="ArticleNumber"/>
              <w:widowControl w:val="0"/>
              <w:spacing w:before="0"/>
              <w:jc w:val="both"/>
              <w:cnfStyle w:val="001000000000" w:firstRow="0" w:lastRow="0" w:firstColumn="1" w:lastColumn="0" w:oddVBand="0" w:evenVBand="0" w:oddHBand="0" w:evenHBand="0" w:firstRowFirstColumn="0" w:firstRowLastColumn="0" w:lastRowFirstColumn="0" w:lastRowLastColumn="0"/>
              <w:rPr>
                <w:b w:val="0"/>
                <w:bCs w:val="0"/>
                <w:sz w:val="20"/>
                <w:u w:val="none"/>
              </w:rPr>
            </w:pPr>
            <w:r w:rsidRPr="00E5240B">
              <w:rPr>
                <w:b w:val="0"/>
                <w:bCs w:val="0"/>
                <w:sz w:val="20"/>
                <w:u w:val="none"/>
              </w:rPr>
              <w:t>41</w:t>
            </w:r>
          </w:p>
        </w:tc>
        <w:tc>
          <w:tcPr>
            <w:tcW w:w="1417" w:type="dxa"/>
          </w:tcPr>
          <w:p w14:paraId="2AFA6537" w14:textId="611557E4" w:rsidR="004103A0" w:rsidRPr="00E5240B" w:rsidRDefault="004103A0" w:rsidP="004103A0">
            <w:pPr>
              <w:pStyle w:val="ArticleNumber"/>
              <w:widowControl w:val="0"/>
              <w:spacing w:before="0"/>
              <w:jc w:val="both"/>
              <w:rPr>
                <w:sz w:val="20"/>
                <w:u w:val="none"/>
              </w:rPr>
            </w:pPr>
            <w:r w:rsidRPr="00E5240B">
              <w:rPr>
                <w:rFonts w:cs="Book Antiqua"/>
                <w:color w:val="000000"/>
                <w:sz w:val="20"/>
                <w:u w:val="none"/>
              </w:rPr>
              <w:t>Pay on Promotion, Transfer or Reclassification</w:t>
            </w:r>
          </w:p>
        </w:tc>
        <w:tc>
          <w:tcPr>
            <w:tcW w:w="1418" w:type="dxa"/>
          </w:tcPr>
          <w:p w14:paraId="6309BBA1" w14:textId="1DFA3C2C" w:rsidR="004103A0" w:rsidRPr="003544C4" w:rsidRDefault="004103A0" w:rsidP="004103A0">
            <w:pPr>
              <w:pStyle w:val="ArticleNumber"/>
              <w:widowControl w:val="0"/>
              <w:spacing w:before="0"/>
              <w:jc w:val="both"/>
              <w:rPr>
                <w:sz w:val="20"/>
                <w:u w:val="none"/>
              </w:rPr>
            </w:pPr>
            <w:r>
              <w:rPr>
                <w:sz w:val="20"/>
                <w:u w:val="none"/>
              </w:rPr>
              <w:t>August 12, 2021</w:t>
            </w:r>
          </w:p>
        </w:tc>
        <w:tc>
          <w:tcPr>
            <w:tcW w:w="5245" w:type="dxa"/>
          </w:tcPr>
          <w:p w14:paraId="077008BA" w14:textId="77777777" w:rsidR="004103A0" w:rsidRPr="00A15671" w:rsidRDefault="004103A0" w:rsidP="004103A0">
            <w:pPr>
              <w:pStyle w:val="ArticleNumber"/>
              <w:widowControl w:val="0"/>
              <w:spacing w:before="0"/>
              <w:jc w:val="both"/>
              <w:rPr>
                <w:color w:val="000000" w:themeColor="text1"/>
                <w:sz w:val="20"/>
                <w:u w:val="none"/>
              </w:rPr>
            </w:pPr>
          </w:p>
        </w:tc>
        <w:tc>
          <w:tcPr>
            <w:tcW w:w="5244" w:type="dxa"/>
          </w:tcPr>
          <w:p w14:paraId="700B76FF" w14:textId="7A24711C" w:rsidR="004103A0" w:rsidRPr="00A15671" w:rsidRDefault="004103A0" w:rsidP="004103A0">
            <w:pPr>
              <w:pStyle w:val="ArticleNumber"/>
              <w:widowControl w:val="0"/>
              <w:spacing w:before="0"/>
              <w:jc w:val="both"/>
              <w:rPr>
                <w:color w:val="000000" w:themeColor="text1"/>
                <w:sz w:val="20"/>
                <w:u w:val="none"/>
              </w:rPr>
            </w:pPr>
            <w:r w:rsidRPr="00A15671">
              <w:rPr>
                <w:color w:val="000000" w:themeColor="text1"/>
                <w:sz w:val="20"/>
                <w:u w:val="none"/>
              </w:rPr>
              <w:t>Current</w:t>
            </w:r>
          </w:p>
        </w:tc>
      </w:tr>
      <w:tr w:rsidR="004103A0" w:rsidRPr="003544C4" w14:paraId="4A12D3BB"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63C8E95B" w14:textId="3961218A" w:rsidR="004103A0" w:rsidRPr="00E5240B" w:rsidRDefault="004103A0" w:rsidP="004103A0">
            <w:pPr>
              <w:pStyle w:val="ArticleNumber"/>
              <w:widowControl w:val="0"/>
              <w:spacing w:before="0"/>
              <w:jc w:val="both"/>
              <w:rPr>
                <w:b w:val="0"/>
                <w:bCs w:val="0"/>
                <w:sz w:val="20"/>
                <w:u w:val="none"/>
              </w:rPr>
            </w:pPr>
            <w:r w:rsidRPr="00E5240B">
              <w:rPr>
                <w:b w:val="0"/>
                <w:bCs w:val="0"/>
                <w:sz w:val="20"/>
                <w:u w:val="none"/>
              </w:rPr>
              <w:t>42</w:t>
            </w:r>
          </w:p>
        </w:tc>
        <w:tc>
          <w:tcPr>
            <w:tcW w:w="1417" w:type="dxa"/>
          </w:tcPr>
          <w:p w14:paraId="2DAD360E" w14:textId="0AD9C00A" w:rsidR="004103A0" w:rsidRPr="00E5240B"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Pay in Connection with New Classification and Classification Review</w:t>
            </w:r>
          </w:p>
        </w:tc>
        <w:tc>
          <w:tcPr>
            <w:tcW w:w="1418" w:type="dxa"/>
          </w:tcPr>
          <w:p w14:paraId="68FF8370" w14:textId="38E0A3AD" w:rsidR="004103A0" w:rsidRPr="003544C4"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F76401">
              <w:rPr>
                <w:sz w:val="20"/>
                <w:u w:val="none"/>
              </w:rPr>
              <w:t>December 9, 2021</w:t>
            </w:r>
          </w:p>
        </w:tc>
        <w:tc>
          <w:tcPr>
            <w:tcW w:w="5245" w:type="dxa"/>
          </w:tcPr>
          <w:p w14:paraId="20850091" w14:textId="7777777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t xml:space="preserve">42.01 </w:t>
            </w:r>
            <w:r w:rsidRPr="00A15671">
              <w:rPr>
                <w:rFonts w:ascii="Palatino" w:hAnsi="Palatino" w:cs="Book Antiqua"/>
                <w:sz w:val="20"/>
                <w:szCs w:val="20"/>
              </w:rPr>
              <w:tab/>
              <w:t xml:space="preserve">The Employer may establish new classifications or alter existing classifications as the need arises, and set the salaries and the terms and conditions of employment related thereto; provided, however, in such an event the </w:t>
            </w:r>
            <w:r w:rsidRPr="00A15671">
              <w:rPr>
                <w:rFonts w:ascii="Palatino" w:hAnsi="Palatino" w:cs="Book Antiqua"/>
                <w:sz w:val="20"/>
                <w:szCs w:val="20"/>
              </w:rPr>
              <w:lastRenderedPageBreak/>
              <w:t xml:space="preserve">Employer shall forthwith give written notice to the President of the Union of such new or altered job classifications and proposed compensation related thereto. </w:t>
            </w:r>
          </w:p>
          <w:p w14:paraId="29738C46" w14:textId="7777777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t xml:space="preserve">42.02 </w:t>
            </w:r>
            <w:r w:rsidRPr="00A15671">
              <w:rPr>
                <w:rFonts w:ascii="Palatino" w:hAnsi="Palatino" w:cs="Book Antiqua"/>
                <w:sz w:val="20"/>
                <w:szCs w:val="20"/>
              </w:rPr>
              <w:tab/>
              <w:t xml:space="preserve">If, after consultation with the Director of Human Resources, the Union objects to the proposed compensation, the Union shall serve written notice to the Director of Human Resources within fifteen (15) working days of the date the Union received the notice referred to above, of the Union's intention to have the proposed compensation determined by an Arbitration Board which shall be established in accordance with the following procedure: </w:t>
            </w:r>
          </w:p>
          <w:p w14:paraId="50D92BDA" w14:textId="77777777" w:rsidR="004103A0" w:rsidRPr="00A15671" w:rsidRDefault="004103A0" w:rsidP="004103A0">
            <w:pPr>
              <w:pStyle w:val="Default"/>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auto"/>
                <w:sz w:val="20"/>
                <w:szCs w:val="20"/>
              </w:rPr>
            </w:pPr>
            <w:r w:rsidRPr="00A15671">
              <w:rPr>
                <w:rFonts w:ascii="Palatino" w:hAnsi="Palatino"/>
                <w:color w:val="auto"/>
                <w:sz w:val="20"/>
                <w:szCs w:val="20"/>
              </w:rPr>
              <w:t xml:space="preserve">(a) </w:t>
            </w:r>
            <w:r w:rsidRPr="00A15671">
              <w:rPr>
                <w:rFonts w:ascii="Palatino" w:hAnsi="Palatino"/>
                <w:color w:val="auto"/>
                <w:sz w:val="20"/>
                <w:szCs w:val="20"/>
              </w:rPr>
              <w:tab/>
              <w:t xml:space="preserve">The Union shall notify the Employer of the intention of the Union to refer the matter to arbitration, together with the name of its nominee. </w:t>
            </w:r>
          </w:p>
          <w:p w14:paraId="36741C8B" w14:textId="77777777" w:rsidR="004103A0" w:rsidRPr="00A15671" w:rsidRDefault="004103A0" w:rsidP="004103A0">
            <w:pPr>
              <w:pStyle w:val="Default"/>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auto"/>
                <w:sz w:val="20"/>
                <w:szCs w:val="20"/>
              </w:rPr>
            </w:pPr>
            <w:r w:rsidRPr="00A15671">
              <w:rPr>
                <w:rFonts w:ascii="Palatino" w:hAnsi="Palatino"/>
                <w:color w:val="auto"/>
                <w:sz w:val="20"/>
                <w:szCs w:val="20"/>
              </w:rPr>
              <w:t xml:space="preserve">(b) </w:t>
            </w:r>
            <w:r w:rsidRPr="00A15671">
              <w:rPr>
                <w:rFonts w:ascii="Palatino" w:hAnsi="Palatino"/>
                <w:color w:val="auto"/>
                <w:sz w:val="20"/>
                <w:szCs w:val="20"/>
              </w:rPr>
              <w:tab/>
              <w:t xml:space="preserve">Within ten (10) days of receipt of notice, the Employer shall notify the Union of the name of its nominee. </w:t>
            </w:r>
          </w:p>
          <w:p w14:paraId="1F77CBE0" w14:textId="77777777" w:rsidR="004103A0" w:rsidRPr="00A15671" w:rsidRDefault="004103A0" w:rsidP="004103A0">
            <w:pPr>
              <w:pStyle w:val="Default"/>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auto"/>
                <w:sz w:val="20"/>
                <w:szCs w:val="20"/>
              </w:rPr>
            </w:pPr>
            <w:r w:rsidRPr="00A15671">
              <w:rPr>
                <w:rFonts w:ascii="Palatino" w:hAnsi="Palatino"/>
                <w:color w:val="auto"/>
                <w:sz w:val="20"/>
                <w:szCs w:val="20"/>
              </w:rPr>
              <w:t xml:space="preserve">(c) </w:t>
            </w:r>
            <w:r w:rsidRPr="00A15671">
              <w:rPr>
                <w:rFonts w:ascii="Palatino" w:hAnsi="Palatino"/>
                <w:color w:val="auto"/>
                <w:sz w:val="20"/>
                <w:szCs w:val="20"/>
              </w:rPr>
              <w:tab/>
              <w:t xml:space="preserve">The nominees shall attempt to agree upon the appointment of a Chairperson but upon failing to do so following reasonable attempts to do so shall request the Minister of </w:t>
            </w:r>
            <w:proofErr w:type="spellStart"/>
            <w:r w:rsidRPr="00A15671">
              <w:rPr>
                <w:rFonts w:ascii="Palatino" w:hAnsi="Palatino"/>
                <w:color w:val="auto"/>
                <w:sz w:val="20"/>
                <w:szCs w:val="20"/>
              </w:rPr>
              <w:t>Labour</w:t>
            </w:r>
            <w:proofErr w:type="spellEnd"/>
            <w:r w:rsidRPr="00A15671">
              <w:rPr>
                <w:rFonts w:ascii="Palatino" w:hAnsi="Palatino"/>
                <w:color w:val="auto"/>
                <w:sz w:val="20"/>
                <w:szCs w:val="20"/>
              </w:rPr>
              <w:t xml:space="preserve"> to appoint a Chairperson. </w:t>
            </w:r>
          </w:p>
          <w:p w14:paraId="51D51FE0" w14:textId="77777777" w:rsidR="004103A0" w:rsidRPr="00A15671" w:rsidRDefault="004103A0" w:rsidP="004103A0">
            <w:pPr>
              <w:pStyle w:val="Default"/>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auto"/>
                <w:sz w:val="20"/>
                <w:szCs w:val="20"/>
              </w:rPr>
            </w:pPr>
            <w:r w:rsidRPr="00A15671">
              <w:rPr>
                <w:rFonts w:ascii="Palatino" w:hAnsi="Palatino"/>
                <w:color w:val="auto"/>
                <w:sz w:val="20"/>
                <w:szCs w:val="20"/>
              </w:rPr>
              <w:t xml:space="preserve">(d) </w:t>
            </w:r>
            <w:r w:rsidRPr="00A15671">
              <w:rPr>
                <w:rFonts w:ascii="Palatino" w:hAnsi="Palatino"/>
                <w:color w:val="auto"/>
                <w:sz w:val="20"/>
                <w:szCs w:val="20"/>
              </w:rPr>
              <w:tab/>
              <w:t xml:space="preserve">The parties shall bear the cost of the appointment of their respective nominees and shall equally bear the cost of the </w:t>
            </w:r>
            <w:r w:rsidRPr="00A15671">
              <w:rPr>
                <w:rFonts w:ascii="Palatino" w:hAnsi="Palatino"/>
                <w:color w:val="auto"/>
                <w:sz w:val="20"/>
                <w:szCs w:val="20"/>
              </w:rPr>
              <w:lastRenderedPageBreak/>
              <w:t xml:space="preserve">appointment of the Chairperson. </w:t>
            </w:r>
          </w:p>
          <w:p w14:paraId="7834A37F" w14:textId="77777777" w:rsidR="004103A0" w:rsidRPr="00A15671" w:rsidRDefault="004103A0" w:rsidP="004103A0">
            <w:pPr>
              <w:pStyle w:val="Default"/>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auto"/>
                <w:sz w:val="20"/>
                <w:szCs w:val="20"/>
              </w:rPr>
            </w:pPr>
            <w:r w:rsidRPr="00A15671">
              <w:rPr>
                <w:rFonts w:ascii="Palatino" w:hAnsi="Palatino"/>
                <w:color w:val="auto"/>
                <w:sz w:val="20"/>
                <w:szCs w:val="20"/>
              </w:rPr>
              <w:t xml:space="preserve">(e) </w:t>
            </w:r>
            <w:r w:rsidRPr="00A15671">
              <w:rPr>
                <w:rFonts w:ascii="Palatino" w:hAnsi="Palatino"/>
                <w:color w:val="auto"/>
                <w:sz w:val="20"/>
                <w:szCs w:val="20"/>
              </w:rPr>
              <w:tab/>
              <w:t xml:space="preserve">The majority award of the Arbitration Board shall be binding upon the parties. </w:t>
            </w:r>
          </w:p>
          <w:p w14:paraId="16713826" w14:textId="77777777" w:rsidR="004103A0" w:rsidRPr="00A15671" w:rsidRDefault="004103A0" w:rsidP="004103A0">
            <w:pPr>
              <w:pStyle w:val="CM18"/>
              <w:spacing w:before="120" w:after="120" w:line="240" w:lineRule="auto"/>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t xml:space="preserve">42.03 </w:t>
            </w:r>
            <w:r w:rsidRPr="00A15671">
              <w:rPr>
                <w:rFonts w:ascii="Palatino" w:hAnsi="Palatino" w:cs="Book Antiqua"/>
                <w:sz w:val="20"/>
                <w:szCs w:val="20"/>
              </w:rPr>
              <w:tab/>
              <w:t xml:space="preserve">When the Union fails to process the matter within the time limits specified in Clause 42.02, the matter will be deemed to have been abandoned. However, time limits under this Article may be extended by mutual agreement between the parties provided such agreement is in writing. </w:t>
            </w:r>
          </w:p>
          <w:p w14:paraId="1083CAC5" w14:textId="7777777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t xml:space="preserve">42.04 </w:t>
            </w:r>
            <w:r w:rsidRPr="00A15671">
              <w:rPr>
                <w:rFonts w:ascii="Palatino" w:hAnsi="Palatino" w:cs="Book Antiqua"/>
                <w:sz w:val="20"/>
                <w:szCs w:val="20"/>
              </w:rPr>
              <w:tab/>
              <w:t xml:space="preserve">When it is necessary to use postal services, all correspondence shall be by registered mail. </w:t>
            </w:r>
          </w:p>
          <w:p w14:paraId="2B06AD8D" w14:textId="7777777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t xml:space="preserve">42.05 </w:t>
            </w:r>
            <w:r w:rsidRPr="00A15671">
              <w:rPr>
                <w:rFonts w:ascii="Palatino" w:hAnsi="Palatino" w:cs="Book Antiqua"/>
                <w:sz w:val="20"/>
                <w:szCs w:val="20"/>
              </w:rPr>
              <w:tab/>
              <w:t xml:space="preserve">The Employer agrees to provide the Union with any changes in job categories and job titles in order that the Union may maintain an accurate record of such classifications. </w:t>
            </w:r>
          </w:p>
          <w:p w14:paraId="3A3CC6BA" w14:textId="7777777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t xml:space="preserve">42.06 </w:t>
            </w:r>
            <w:r w:rsidRPr="00A15671">
              <w:rPr>
                <w:rFonts w:ascii="Palatino" w:hAnsi="Palatino" w:cs="Book Antiqua"/>
                <w:sz w:val="20"/>
                <w:szCs w:val="20"/>
              </w:rPr>
              <w:tab/>
              <w:t xml:space="preserve">An Employee may make a request in writing to the Human Resources Director to have his position reviewed provided: </w:t>
            </w:r>
          </w:p>
          <w:p w14:paraId="48A09281" w14:textId="77777777" w:rsidR="004103A0" w:rsidRPr="00A15671" w:rsidRDefault="004103A0" w:rsidP="004103A0">
            <w:pPr>
              <w:pStyle w:val="Default"/>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auto"/>
                <w:sz w:val="20"/>
                <w:szCs w:val="20"/>
              </w:rPr>
            </w:pPr>
            <w:r w:rsidRPr="00A15671">
              <w:rPr>
                <w:rFonts w:ascii="Palatino" w:hAnsi="Palatino"/>
                <w:color w:val="auto"/>
                <w:sz w:val="20"/>
                <w:szCs w:val="20"/>
              </w:rPr>
              <w:t xml:space="preserve">(a) </w:t>
            </w:r>
            <w:r w:rsidRPr="00A15671">
              <w:rPr>
                <w:rFonts w:ascii="Palatino" w:hAnsi="Palatino"/>
                <w:color w:val="auto"/>
                <w:sz w:val="20"/>
                <w:szCs w:val="20"/>
              </w:rPr>
              <w:tab/>
              <w:t xml:space="preserve">The duties and/or responsibilities of the position have been significantly changed since the last review; </w:t>
            </w:r>
          </w:p>
          <w:p w14:paraId="53213CE6" w14:textId="77777777" w:rsidR="004103A0" w:rsidRPr="00A15671" w:rsidRDefault="004103A0" w:rsidP="004103A0">
            <w:pPr>
              <w:pStyle w:val="Default"/>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auto"/>
                <w:sz w:val="20"/>
                <w:szCs w:val="20"/>
              </w:rPr>
            </w:pPr>
            <w:r w:rsidRPr="00A15671">
              <w:rPr>
                <w:rFonts w:ascii="Palatino" w:hAnsi="Palatino"/>
                <w:color w:val="auto"/>
                <w:sz w:val="20"/>
                <w:szCs w:val="20"/>
              </w:rPr>
              <w:t xml:space="preserve">(b) </w:t>
            </w:r>
            <w:r w:rsidRPr="00A15671">
              <w:rPr>
                <w:rFonts w:ascii="Palatino" w:hAnsi="Palatino"/>
                <w:color w:val="auto"/>
                <w:sz w:val="20"/>
                <w:szCs w:val="20"/>
              </w:rPr>
              <w:tab/>
              <w:t xml:space="preserve">The last review of the position was completed and, if applicable, an appeal decision was rendered pursuant to Clause 42.10, at least twelve (12) months prior to the request; </w:t>
            </w:r>
          </w:p>
          <w:p w14:paraId="3D2A1BD2" w14:textId="77777777" w:rsidR="004103A0" w:rsidRPr="00A15671" w:rsidRDefault="004103A0" w:rsidP="004103A0">
            <w:pPr>
              <w:pStyle w:val="Default"/>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auto"/>
                <w:sz w:val="20"/>
                <w:szCs w:val="20"/>
              </w:rPr>
            </w:pPr>
            <w:r w:rsidRPr="00A15671">
              <w:rPr>
                <w:rFonts w:ascii="Palatino" w:hAnsi="Palatino"/>
                <w:color w:val="auto"/>
                <w:sz w:val="20"/>
                <w:szCs w:val="20"/>
              </w:rPr>
              <w:t xml:space="preserve">(c) </w:t>
            </w:r>
            <w:r w:rsidRPr="00A15671">
              <w:rPr>
                <w:rFonts w:ascii="Palatino" w:hAnsi="Palatino"/>
                <w:color w:val="auto"/>
                <w:sz w:val="20"/>
                <w:szCs w:val="20"/>
              </w:rPr>
              <w:tab/>
              <w:t xml:space="preserve">The Employee has prior </w:t>
            </w:r>
            <w:r w:rsidRPr="00A15671">
              <w:rPr>
                <w:rFonts w:ascii="Palatino" w:hAnsi="Palatino"/>
                <w:color w:val="auto"/>
                <w:sz w:val="20"/>
                <w:szCs w:val="20"/>
              </w:rPr>
              <w:lastRenderedPageBreak/>
              <w:t xml:space="preserve">discussion with his immediate Supervisor / Manager; and, </w:t>
            </w:r>
          </w:p>
          <w:p w14:paraId="137A2015" w14:textId="77777777" w:rsidR="004103A0" w:rsidRPr="00A15671" w:rsidRDefault="004103A0" w:rsidP="004103A0">
            <w:pPr>
              <w:pStyle w:val="Default"/>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auto"/>
                <w:sz w:val="20"/>
                <w:szCs w:val="20"/>
              </w:rPr>
            </w:pPr>
            <w:r w:rsidRPr="00A15671">
              <w:rPr>
                <w:rFonts w:ascii="Palatino" w:hAnsi="Palatino"/>
                <w:color w:val="auto"/>
                <w:sz w:val="20"/>
                <w:szCs w:val="20"/>
              </w:rPr>
              <w:t>(d)</w:t>
            </w:r>
            <w:r w:rsidRPr="00A15671">
              <w:rPr>
                <w:rFonts w:ascii="Palatino" w:hAnsi="Palatino"/>
                <w:color w:val="auto"/>
                <w:sz w:val="20"/>
                <w:szCs w:val="20"/>
              </w:rPr>
              <w:tab/>
              <w:t xml:space="preserve"> Subject to Clause 42.06 (b) above, the Employee believes his position is incorrectly classified. </w:t>
            </w:r>
          </w:p>
          <w:p w14:paraId="4F2D8278" w14:textId="7777777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t xml:space="preserve">42.07 </w:t>
            </w:r>
            <w:r w:rsidRPr="00A15671">
              <w:rPr>
                <w:rFonts w:ascii="Palatino" w:hAnsi="Palatino" w:cs="Book Antiqua"/>
                <w:sz w:val="20"/>
                <w:szCs w:val="20"/>
              </w:rPr>
              <w:tab/>
              <w:t xml:space="preserve">A request made by an Employee in accordance with Clause 42.06 will be considered by Human Resources and a decision in writing will be provided to the Employee. </w:t>
            </w:r>
          </w:p>
          <w:p w14:paraId="1FF32251" w14:textId="7777777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t xml:space="preserve">42.08 </w:t>
            </w:r>
            <w:r w:rsidRPr="00A15671">
              <w:rPr>
                <w:rFonts w:ascii="Palatino" w:hAnsi="Palatino" w:cs="Book Antiqua"/>
                <w:sz w:val="20"/>
                <w:szCs w:val="20"/>
              </w:rPr>
              <w:tab/>
              <w:t xml:space="preserve">An Employee wishing to appeal any classification decision shall submit written notification to the President or his alternate within twenty-one (21) days of receipt of the decision. </w:t>
            </w:r>
          </w:p>
          <w:p w14:paraId="4D784668" w14:textId="7777777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t xml:space="preserve">42.09 </w:t>
            </w:r>
            <w:r w:rsidRPr="00A15671">
              <w:rPr>
                <w:rFonts w:ascii="Palatino" w:hAnsi="Palatino" w:cs="Book Antiqua"/>
                <w:sz w:val="20"/>
                <w:szCs w:val="20"/>
              </w:rPr>
              <w:tab/>
              <w:t xml:space="preserve">An Employee is entitled to have a Union representative assist him during the appeal process. </w:t>
            </w:r>
          </w:p>
          <w:p w14:paraId="1A31DA7A" w14:textId="7777777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t xml:space="preserve">42.10 </w:t>
            </w:r>
            <w:r w:rsidRPr="00A15671">
              <w:rPr>
                <w:rFonts w:ascii="Palatino" w:hAnsi="Palatino" w:cs="Book Antiqua"/>
                <w:sz w:val="20"/>
                <w:szCs w:val="20"/>
              </w:rPr>
              <w:tab/>
              <w:t xml:space="preserve">The President or his alternate, within thirty (30) days of the appeal shall hear the appeal. The Employee and the Union shall be advised in writing within fourteen (14) days of the date of the hearing of the decisions of the President or his alternate.  </w:t>
            </w:r>
          </w:p>
          <w:p w14:paraId="059733DE" w14:textId="7777777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t xml:space="preserve">42.11 </w:t>
            </w:r>
            <w:r w:rsidRPr="00A15671">
              <w:rPr>
                <w:rFonts w:ascii="Palatino" w:hAnsi="Palatino" w:cs="Book Antiqua"/>
                <w:sz w:val="20"/>
                <w:szCs w:val="20"/>
              </w:rPr>
              <w:tab/>
              <w:t xml:space="preserve">The decision of the President or designate shall be subject to the Arbitration process. The Union shall notify the Employer of its intent to refer the matter to the Arbitration within thirty (30) days of the decision of the President or his alternate. </w:t>
            </w:r>
          </w:p>
          <w:p w14:paraId="2D623D0D" w14:textId="4821C511" w:rsidR="004103A0" w:rsidRPr="00A15671" w:rsidRDefault="004103A0" w:rsidP="004103A0">
            <w:pPr>
              <w:pStyle w:val="Default"/>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olor w:val="auto"/>
                <w:sz w:val="20"/>
                <w:szCs w:val="20"/>
              </w:rPr>
            </w:pPr>
            <w:r w:rsidRPr="00A15671">
              <w:rPr>
                <w:rFonts w:ascii="Palatino" w:hAnsi="Palatino"/>
                <w:color w:val="auto"/>
                <w:sz w:val="20"/>
                <w:szCs w:val="20"/>
              </w:rPr>
              <w:t xml:space="preserve">42.12 </w:t>
            </w:r>
            <w:r w:rsidRPr="00A15671">
              <w:rPr>
                <w:rFonts w:ascii="Palatino" w:hAnsi="Palatino"/>
                <w:color w:val="auto"/>
                <w:sz w:val="20"/>
                <w:szCs w:val="20"/>
              </w:rPr>
              <w:tab/>
              <w:t xml:space="preserve">Time limits specified in this Article may be extended by mutual agreement of the Human Resources Director and the Union but, such agreement shall be in </w:t>
            </w:r>
            <w:r w:rsidRPr="00A15671">
              <w:rPr>
                <w:rFonts w:ascii="Palatino" w:hAnsi="Palatino"/>
                <w:color w:val="auto"/>
                <w:sz w:val="20"/>
                <w:szCs w:val="20"/>
              </w:rPr>
              <w:lastRenderedPageBreak/>
              <w:t xml:space="preserve">writing. </w:t>
            </w:r>
          </w:p>
        </w:tc>
        <w:tc>
          <w:tcPr>
            <w:tcW w:w="5244" w:type="dxa"/>
          </w:tcPr>
          <w:p w14:paraId="5291F032" w14:textId="7777777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lastRenderedPageBreak/>
              <w:t xml:space="preserve">42.01 </w:t>
            </w:r>
            <w:r w:rsidRPr="00A15671">
              <w:rPr>
                <w:rFonts w:ascii="Palatino" w:hAnsi="Palatino" w:cs="Book Antiqua"/>
                <w:sz w:val="20"/>
                <w:szCs w:val="20"/>
              </w:rPr>
              <w:tab/>
              <w:t xml:space="preserve">The Employer may establish new classifications or alter existing classifications as the need arises, and set the salaries and the terms and conditions of employment related thereto; provided, however, in such an event the </w:t>
            </w:r>
            <w:r w:rsidRPr="00A15671">
              <w:rPr>
                <w:rFonts w:ascii="Palatino" w:hAnsi="Palatino" w:cs="Book Antiqua"/>
                <w:sz w:val="20"/>
                <w:szCs w:val="20"/>
              </w:rPr>
              <w:t xml:space="preserve">Employer shall forthwith give written notice to the President of the Union of such new or altered job classifications and proposed compensation related thereto. </w:t>
            </w:r>
          </w:p>
          <w:p w14:paraId="43B891E5" w14:textId="7E12E1F8"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t xml:space="preserve">42.02 </w:t>
            </w:r>
            <w:r w:rsidRPr="00A15671">
              <w:rPr>
                <w:rFonts w:ascii="Palatino" w:hAnsi="Palatino" w:cs="Book Antiqua"/>
                <w:sz w:val="20"/>
                <w:szCs w:val="20"/>
              </w:rPr>
              <w:tab/>
              <w:t xml:space="preserve">If, after consultation with the </w:t>
            </w:r>
            <w:r w:rsidRPr="00A15671">
              <w:rPr>
                <w:rFonts w:ascii="Palatino" w:hAnsi="Palatino" w:cs="Book Antiqua"/>
                <w:strike/>
                <w:sz w:val="20"/>
                <w:szCs w:val="20"/>
              </w:rPr>
              <w:t>Director of</w:t>
            </w:r>
            <w:r w:rsidRPr="00A15671">
              <w:rPr>
                <w:rFonts w:ascii="Palatino" w:hAnsi="Palatino" w:cs="Book Antiqua"/>
                <w:sz w:val="20"/>
                <w:szCs w:val="20"/>
              </w:rPr>
              <w:t xml:space="preserve"> </w:t>
            </w:r>
            <w:r w:rsidRPr="00A15671">
              <w:rPr>
                <w:rFonts w:ascii="Palatino" w:hAnsi="Palatino" w:cs="Book Antiqua"/>
                <w:b/>
                <w:bCs/>
                <w:sz w:val="20"/>
                <w:szCs w:val="20"/>
              </w:rPr>
              <w:t xml:space="preserve">Chief </w:t>
            </w:r>
            <w:r w:rsidRPr="00A15671">
              <w:rPr>
                <w:rFonts w:ascii="Palatino" w:hAnsi="Palatino" w:cs="Book Antiqua"/>
                <w:sz w:val="20"/>
                <w:szCs w:val="20"/>
              </w:rPr>
              <w:t xml:space="preserve">Human Resources </w:t>
            </w:r>
            <w:r w:rsidRPr="00A15671">
              <w:rPr>
                <w:rFonts w:ascii="Palatino" w:hAnsi="Palatino" w:cs="Book Antiqua"/>
                <w:b/>
                <w:bCs/>
                <w:sz w:val="20"/>
                <w:szCs w:val="20"/>
              </w:rPr>
              <w:t>Officer</w:t>
            </w:r>
            <w:r w:rsidRPr="00A15671">
              <w:rPr>
                <w:rFonts w:ascii="Palatino" w:hAnsi="Palatino" w:cs="Book Antiqua"/>
                <w:sz w:val="20"/>
                <w:szCs w:val="20"/>
              </w:rPr>
              <w:t xml:space="preserve">, the Union objects to the proposed compensation, the Union shall serve written notice to the </w:t>
            </w:r>
            <w:r w:rsidRPr="00A15671">
              <w:rPr>
                <w:rFonts w:ascii="Palatino" w:hAnsi="Palatino" w:cs="Book Antiqua"/>
                <w:strike/>
                <w:sz w:val="20"/>
                <w:szCs w:val="20"/>
              </w:rPr>
              <w:t>Director of</w:t>
            </w:r>
            <w:r w:rsidRPr="00A15671">
              <w:rPr>
                <w:rFonts w:ascii="Palatino" w:hAnsi="Palatino" w:cs="Book Antiqua"/>
                <w:sz w:val="20"/>
                <w:szCs w:val="20"/>
              </w:rPr>
              <w:t xml:space="preserve"> </w:t>
            </w:r>
            <w:r w:rsidRPr="00A15671">
              <w:rPr>
                <w:rFonts w:ascii="Palatino" w:hAnsi="Palatino" w:cs="Book Antiqua"/>
                <w:b/>
                <w:bCs/>
                <w:sz w:val="20"/>
                <w:szCs w:val="20"/>
              </w:rPr>
              <w:t xml:space="preserve">Chief </w:t>
            </w:r>
            <w:r w:rsidRPr="00A15671">
              <w:rPr>
                <w:rFonts w:ascii="Palatino" w:hAnsi="Palatino" w:cs="Book Antiqua"/>
                <w:sz w:val="20"/>
                <w:szCs w:val="20"/>
              </w:rPr>
              <w:t xml:space="preserve">Human Resources </w:t>
            </w:r>
            <w:r w:rsidRPr="00A15671">
              <w:rPr>
                <w:rFonts w:ascii="Palatino" w:hAnsi="Palatino" w:cs="Book Antiqua"/>
                <w:b/>
                <w:bCs/>
                <w:sz w:val="20"/>
                <w:szCs w:val="20"/>
              </w:rPr>
              <w:t>Officer</w:t>
            </w:r>
            <w:r w:rsidRPr="00A15671">
              <w:rPr>
                <w:rFonts w:ascii="Palatino" w:hAnsi="Palatino" w:cs="Book Antiqua"/>
                <w:sz w:val="20"/>
                <w:szCs w:val="20"/>
              </w:rPr>
              <w:t xml:space="preserve"> within fifteen (15) working days of the date the Union received the notice referred to above, of the Union's intention to have the proposed compensation determined by an Arbitration Board which shall be established in accordance with the following procedure: </w:t>
            </w:r>
          </w:p>
          <w:p w14:paraId="1AC1CEF7" w14:textId="77777777" w:rsidR="004103A0" w:rsidRPr="00A15671" w:rsidRDefault="004103A0" w:rsidP="004103A0">
            <w:pPr>
              <w:pStyle w:val="Default"/>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auto"/>
                <w:sz w:val="20"/>
                <w:szCs w:val="20"/>
              </w:rPr>
            </w:pPr>
            <w:r w:rsidRPr="00A15671">
              <w:rPr>
                <w:rFonts w:ascii="Palatino" w:hAnsi="Palatino"/>
                <w:color w:val="auto"/>
                <w:sz w:val="20"/>
                <w:szCs w:val="20"/>
              </w:rPr>
              <w:t xml:space="preserve">(a) </w:t>
            </w:r>
            <w:r w:rsidRPr="00A15671">
              <w:rPr>
                <w:rFonts w:ascii="Palatino" w:hAnsi="Palatino"/>
                <w:color w:val="auto"/>
                <w:sz w:val="20"/>
                <w:szCs w:val="20"/>
              </w:rPr>
              <w:tab/>
              <w:t xml:space="preserve">The Union shall notify the Employer of the intention of the Union to refer the matter to arbitration, together with the name of its nominee. </w:t>
            </w:r>
          </w:p>
          <w:p w14:paraId="182DAC3B" w14:textId="77777777" w:rsidR="004103A0" w:rsidRPr="00A15671" w:rsidRDefault="004103A0" w:rsidP="004103A0">
            <w:pPr>
              <w:pStyle w:val="Default"/>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auto"/>
                <w:sz w:val="20"/>
                <w:szCs w:val="20"/>
              </w:rPr>
            </w:pPr>
            <w:r w:rsidRPr="00A15671">
              <w:rPr>
                <w:rFonts w:ascii="Palatino" w:hAnsi="Palatino"/>
                <w:color w:val="auto"/>
                <w:sz w:val="20"/>
                <w:szCs w:val="20"/>
              </w:rPr>
              <w:t xml:space="preserve">(b) </w:t>
            </w:r>
            <w:r w:rsidRPr="00A15671">
              <w:rPr>
                <w:rFonts w:ascii="Palatino" w:hAnsi="Palatino"/>
                <w:color w:val="auto"/>
                <w:sz w:val="20"/>
                <w:szCs w:val="20"/>
              </w:rPr>
              <w:tab/>
              <w:t xml:space="preserve">Within ten (10) days of receipt of notice, the Employer shall notify the Union of the name of its nominee. </w:t>
            </w:r>
          </w:p>
          <w:p w14:paraId="2B350663" w14:textId="77777777" w:rsidR="004103A0" w:rsidRPr="00A15671" w:rsidRDefault="004103A0" w:rsidP="004103A0">
            <w:pPr>
              <w:pStyle w:val="Default"/>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auto"/>
                <w:sz w:val="20"/>
                <w:szCs w:val="20"/>
              </w:rPr>
            </w:pPr>
            <w:r w:rsidRPr="00A15671">
              <w:rPr>
                <w:rFonts w:ascii="Palatino" w:hAnsi="Palatino"/>
                <w:color w:val="auto"/>
                <w:sz w:val="20"/>
                <w:szCs w:val="20"/>
              </w:rPr>
              <w:t xml:space="preserve">(c) </w:t>
            </w:r>
            <w:r w:rsidRPr="00A15671">
              <w:rPr>
                <w:rFonts w:ascii="Palatino" w:hAnsi="Palatino"/>
                <w:color w:val="auto"/>
                <w:sz w:val="20"/>
                <w:szCs w:val="20"/>
              </w:rPr>
              <w:tab/>
              <w:t xml:space="preserve">The nominees shall attempt to agree upon the appointment of a Chairperson but upon failing to do so following reasonable attempts to do so shall request the Minister of </w:t>
            </w:r>
            <w:proofErr w:type="spellStart"/>
            <w:r w:rsidRPr="00A15671">
              <w:rPr>
                <w:rFonts w:ascii="Palatino" w:hAnsi="Palatino"/>
                <w:color w:val="auto"/>
                <w:sz w:val="20"/>
                <w:szCs w:val="20"/>
              </w:rPr>
              <w:t>Labour</w:t>
            </w:r>
            <w:proofErr w:type="spellEnd"/>
            <w:r w:rsidRPr="00A15671">
              <w:rPr>
                <w:rFonts w:ascii="Palatino" w:hAnsi="Palatino"/>
                <w:color w:val="auto"/>
                <w:sz w:val="20"/>
                <w:szCs w:val="20"/>
              </w:rPr>
              <w:t xml:space="preserve"> to appoint a Chairperson. </w:t>
            </w:r>
          </w:p>
          <w:p w14:paraId="2C42CB39" w14:textId="77777777" w:rsidR="004103A0" w:rsidRPr="00A15671" w:rsidRDefault="004103A0" w:rsidP="004103A0">
            <w:pPr>
              <w:pStyle w:val="Default"/>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auto"/>
                <w:sz w:val="20"/>
                <w:szCs w:val="20"/>
              </w:rPr>
            </w:pPr>
            <w:r w:rsidRPr="00A15671">
              <w:rPr>
                <w:rFonts w:ascii="Palatino" w:hAnsi="Palatino"/>
                <w:color w:val="auto"/>
                <w:sz w:val="20"/>
                <w:szCs w:val="20"/>
              </w:rPr>
              <w:t xml:space="preserve">(d) </w:t>
            </w:r>
            <w:r w:rsidRPr="00A15671">
              <w:rPr>
                <w:rFonts w:ascii="Palatino" w:hAnsi="Palatino"/>
                <w:color w:val="auto"/>
                <w:sz w:val="20"/>
                <w:szCs w:val="20"/>
              </w:rPr>
              <w:tab/>
              <w:t xml:space="preserve">The parties shall bear the cost of the appointment of their respective nominees and shall </w:t>
            </w:r>
            <w:r w:rsidRPr="00A15671">
              <w:rPr>
                <w:rFonts w:ascii="Palatino" w:hAnsi="Palatino"/>
                <w:color w:val="auto"/>
                <w:sz w:val="20"/>
                <w:szCs w:val="20"/>
              </w:rPr>
              <w:lastRenderedPageBreak/>
              <w:t xml:space="preserve">equally bear the cost of the appointment of the Chairperson. </w:t>
            </w:r>
          </w:p>
          <w:p w14:paraId="197B1995" w14:textId="77777777" w:rsidR="004103A0" w:rsidRPr="00A15671" w:rsidRDefault="004103A0" w:rsidP="004103A0">
            <w:pPr>
              <w:pStyle w:val="Default"/>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auto"/>
                <w:sz w:val="20"/>
                <w:szCs w:val="20"/>
              </w:rPr>
            </w:pPr>
            <w:r w:rsidRPr="00A15671">
              <w:rPr>
                <w:rFonts w:ascii="Palatino" w:hAnsi="Palatino"/>
                <w:color w:val="auto"/>
                <w:sz w:val="20"/>
                <w:szCs w:val="20"/>
              </w:rPr>
              <w:t xml:space="preserve">(e) </w:t>
            </w:r>
            <w:r w:rsidRPr="00A15671">
              <w:rPr>
                <w:rFonts w:ascii="Palatino" w:hAnsi="Palatino"/>
                <w:color w:val="auto"/>
                <w:sz w:val="20"/>
                <w:szCs w:val="20"/>
              </w:rPr>
              <w:tab/>
              <w:t xml:space="preserve">The majority award of the Arbitration Board shall be binding upon the parties. </w:t>
            </w:r>
          </w:p>
          <w:p w14:paraId="229134BC" w14:textId="77777777" w:rsidR="004103A0" w:rsidRPr="00A15671" w:rsidRDefault="004103A0" w:rsidP="004103A0">
            <w:pPr>
              <w:pStyle w:val="CM18"/>
              <w:spacing w:before="120" w:after="120" w:line="240" w:lineRule="auto"/>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t xml:space="preserve">42.03 </w:t>
            </w:r>
            <w:r w:rsidRPr="00A15671">
              <w:rPr>
                <w:rFonts w:ascii="Palatino" w:hAnsi="Palatino" w:cs="Book Antiqua"/>
                <w:sz w:val="20"/>
                <w:szCs w:val="20"/>
              </w:rPr>
              <w:tab/>
              <w:t xml:space="preserve">When the Union fails to process the matter within the time limits specified in Clause 42.02, the matter will be deemed to have been abandoned. However, time limits under this Article may be extended by mutual agreement between the parties provided such agreement is in writing. </w:t>
            </w:r>
          </w:p>
          <w:p w14:paraId="37A0CE57" w14:textId="7777777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t xml:space="preserve">42.04 </w:t>
            </w:r>
            <w:r w:rsidRPr="00A15671">
              <w:rPr>
                <w:rFonts w:ascii="Palatino" w:hAnsi="Palatino" w:cs="Book Antiqua"/>
                <w:sz w:val="20"/>
                <w:szCs w:val="20"/>
              </w:rPr>
              <w:tab/>
              <w:t xml:space="preserve">When it is necessary to use postal services, all correspondence shall be by registered mail. </w:t>
            </w:r>
          </w:p>
          <w:p w14:paraId="2F18A25E" w14:textId="7777777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t xml:space="preserve">42.05 </w:t>
            </w:r>
            <w:r w:rsidRPr="00A15671">
              <w:rPr>
                <w:rFonts w:ascii="Palatino" w:hAnsi="Palatino" w:cs="Book Antiqua"/>
                <w:sz w:val="20"/>
                <w:szCs w:val="20"/>
              </w:rPr>
              <w:tab/>
              <w:t xml:space="preserve">The Employer agrees to provide the Union with any changes in job categories and job titles in order that the Union may maintain an accurate record of such classifications. </w:t>
            </w:r>
          </w:p>
          <w:p w14:paraId="5F19C3EB" w14:textId="4FCC2A8F"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t xml:space="preserve">42.06 </w:t>
            </w:r>
            <w:r w:rsidRPr="00A15671">
              <w:rPr>
                <w:rFonts w:ascii="Palatino" w:hAnsi="Palatino" w:cs="Book Antiqua"/>
                <w:sz w:val="20"/>
                <w:szCs w:val="20"/>
              </w:rPr>
              <w:tab/>
              <w:t xml:space="preserve">An Employee may make a request in writing to the Human Resources Director to have </w:t>
            </w:r>
            <w:r w:rsidRPr="00A15671">
              <w:rPr>
                <w:rFonts w:ascii="Palatino" w:hAnsi="Palatino" w:cs="Book Antiqua"/>
                <w:strike/>
                <w:sz w:val="20"/>
                <w:szCs w:val="20"/>
              </w:rPr>
              <w:t>his</w:t>
            </w:r>
            <w:r w:rsidRPr="00A15671">
              <w:rPr>
                <w:rFonts w:ascii="Palatino" w:hAnsi="Palatino" w:cs="Book Antiqua"/>
                <w:sz w:val="20"/>
                <w:szCs w:val="20"/>
              </w:rPr>
              <w:t xml:space="preserve"> </w:t>
            </w:r>
            <w:r w:rsidRPr="00A15671">
              <w:rPr>
                <w:rFonts w:ascii="Palatino" w:hAnsi="Palatino" w:cs="Book Antiqua"/>
                <w:b/>
                <w:bCs/>
                <w:sz w:val="20"/>
                <w:szCs w:val="20"/>
              </w:rPr>
              <w:t xml:space="preserve">their </w:t>
            </w:r>
            <w:r w:rsidRPr="00A15671">
              <w:rPr>
                <w:rFonts w:ascii="Palatino" w:hAnsi="Palatino" w:cs="Book Antiqua"/>
                <w:sz w:val="20"/>
                <w:szCs w:val="20"/>
              </w:rPr>
              <w:t xml:space="preserve">position reviewed provided: </w:t>
            </w:r>
          </w:p>
          <w:p w14:paraId="7A7DEB0E" w14:textId="77777777" w:rsidR="004103A0" w:rsidRPr="00A15671" w:rsidRDefault="004103A0" w:rsidP="004103A0">
            <w:pPr>
              <w:pStyle w:val="Default"/>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auto"/>
                <w:sz w:val="20"/>
                <w:szCs w:val="20"/>
              </w:rPr>
            </w:pPr>
            <w:r w:rsidRPr="00A15671">
              <w:rPr>
                <w:rFonts w:ascii="Palatino" w:hAnsi="Palatino"/>
                <w:color w:val="auto"/>
                <w:sz w:val="20"/>
                <w:szCs w:val="20"/>
              </w:rPr>
              <w:t xml:space="preserve">(a) </w:t>
            </w:r>
            <w:r w:rsidRPr="00A15671">
              <w:rPr>
                <w:rFonts w:ascii="Palatino" w:hAnsi="Palatino"/>
                <w:color w:val="auto"/>
                <w:sz w:val="20"/>
                <w:szCs w:val="20"/>
              </w:rPr>
              <w:tab/>
              <w:t xml:space="preserve">The duties and/or responsibilities of the position have been significantly changed since the last review; </w:t>
            </w:r>
          </w:p>
          <w:p w14:paraId="4BAF6C60" w14:textId="77777777" w:rsidR="004103A0" w:rsidRPr="00A15671" w:rsidRDefault="004103A0" w:rsidP="004103A0">
            <w:pPr>
              <w:pStyle w:val="Default"/>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auto"/>
                <w:sz w:val="20"/>
                <w:szCs w:val="20"/>
              </w:rPr>
            </w:pPr>
            <w:r w:rsidRPr="00A15671">
              <w:rPr>
                <w:rFonts w:ascii="Palatino" w:hAnsi="Palatino"/>
                <w:color w:val="auto"/>
                <w:sz w:val="20"/>
                <w:szCs w:val="20"/>
              </w:rPr>
              <w:t xml:space="preserve">(b) </w:t>
            </w:r>
            <w:r w:rsidRPr="00A15671">
              <w:rPr>
                <w:rFonts w:ascii="Palatino" w:hAnsi="Palatino"/>
                <w:color w:val="auto"/>
                <w:sz w:val="20"/>
                <w:szCs w:val="20"/>
              </w:rPr>
              <w:tab/>
              <w:t xml:space="preserve">The last review of the position was completed and, if applicable, an appeal decision was rendered pursuant to Clause 42.10, at least twelve (12) months prior to the request; </w:t>
            </w:r>
          </w:p>
          <w:p w14:paraId="23DD751F" w14:textId="6D741843" w:rsidR="004103A0" w:rsidRPr="00A15671" w:rsidRDefault="004103A0" w:rsidP="004103A0">
            <w:pPr>
              <w:pStyle w:val="Default"/>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auto"/>
                <w:sz w:val="20"/>
                <w:szCs w:val="20"/>
              </w:rPr>
            </w:pPr>
            <w:r w:rsidRPr="00A15671">
              <w:rPr>
                <w:rFonts w:ascii="Palatino" w:hAnsi="Palatino"/>
                <w:color w:val="auto"/>
                <w:sz w:val="20"/>
                <w:szCs w:val="20"/>
              </w:rPr>
              <w:lastRenderedPageBreak/>
              <w:t xml:space="preserve">(c) </w:t>
            </w:r>
            <w:r w:rsidRPr="00A15671">
              <w:rPr>
                <w:rFonts w:ascii="Palatino" w:hAnsi="Palatino"/>
                <w:color w:val="auto"/>
                <w:sz w:val="20"/>
                <w:szCs w:val="20"/>
              </w:rPr>
              <w:tab/>
              <w:t xml:space="preserve">The Employee has prior discussion with </w:t>
            </w:r>
            <w:r w:rsidRPr="00A15671">
              <w:rPr>
                <w:rFonts w:ascii="Palatino" w:hAnsi="Palatino"/>
                <w:strike/>
                <w:color w:val="000000" w:themeColor="text1"/>
                <w:sz w:val="20"/>
                <w:szCs w:val="20"/>
              </w:rPr>
              <w:t>his</w:t>
            </w:r>
            <w:r w:rsidRPr="00A15671">
              <w:rPr>
                <w:rFonts w:ascii="Palatino" w:hAnsi="Palatino"/>
                <w:color w:val="000000" w:themeColor="text1"/>
                <w:sz w:val="20"/>
                <w:szCs w:val="20"/>
              </w:rPr>
              <w:t xml:space="preserve"> </w:t>
            </w:r>
            <w:r w:rsidRPr="00A15671">
              <w:rPr>
                <w:rFonts w:ascii="Palatino" w:hAnsi="Palatino"/>
                <w:b/>
                <w:bCs/>
                <w:color w:val="000000" w:themeColor="text1"/>
                <w:sz w:val="20"/>
                <w:szCs w:val="20"/>
              </w:rPr>
              <w:t>their</w:t>
            </w:r>
            <w:r w:rsidRPr="00A15671">
              <w:rPr>
                <w:rFonts w:ascii="Palatino" w:hAnsi="Palatino"/>
                <w:color w:val="000000" w:themeColor="text1"/>
                <w:sz w:val="20"/>
                <w:szCs w:val="20"/>
              </w:rPr>
              <w:t xml:space="preserve"> </w:t>
            </w:r>
            <w:r w:rsidRPr="00A15671">
              <w:rPr>
                <w:rFonts w:ascii="Palatino" w:hAnsi="Palatino"/>
                <w:color w:val="auto"/>
                <w:sz w:val="20"/>
                <w:szCs w:val="20"/>
              </w:rPr>
              <w:t xml:space="preserve">immediate Supervisor / Manager; and, </w:t>
            </w:r>
          </w:p>
          <w:p w14:paraId="01E2DC5D" w14:textId="6C3CDBD8" w:rsidR="004103A0" w:rsidRPr="00A15671" w:rsidRDefault="004103A0" w:rsidP="004103A0">
            <w:pPr>
              <w:pStyle w:val="Default"/>
              <w:spacing w:before="120" w:after="120"/>
              <w:ind w:left="2160" w:hanging="720"/>
              <w:jc w:val="both"/>
              <w:cnfStyle w:val="000000100000" w:firstRow="0" w:lastRow="0" w:firstColumn="0" w:lastColumn="0" w:oddVBand="0" w:evenVBand="0" w:oddHBand="1" w:evenHBand="0" w:firstRowFirstColumn="0" w:firstRowLastColumn="0" w:lastRowFirstColumn="0" w:lastRowLastColumn="0"/>
              <w:rPr>
                <w:rFonts w:ascii="Palatino" w:hAnsi="Palatino"/>
                <w:color w:val="auto"/>
                <w:sz w:val="20"/>
                <w:szCs w:val="20"/>
              </w:rPr>
            </w:pPr>
            <w:r w:rsidRPr="00A15671">
              <w:rPr>
                <w:rFonts w:ascii="Palatino" w:hAnsi="Palatino"/>
                <w:color w:val="auto"/>
                <w:sz w:val="20"/>
                <w:szCs w:val="20"/>
              </w:rPr>
              <w:t>(d)</w:t>
            </w:r>
            <w:r w:rsidRPr="00A15671">
              <w:rPr>
                <w:rFonts w:ascii="Palatino" w:hAnsi="Palatino"/>
                <w:color w:val="auto"/>
                <w:sz w:val="20"/>
                <w:szCs w:val="20"/>
              </w:rPr>
              <w:tab/>
              <w:t xml:space="preserve"> Subject to Clause 42.06 (b) above, the Employee </w:t>
            </w:r>
            <w:r w:rsidRPr="00A15671">
              <w:rPr>
                <w:rFonts w:ascii="Palatino" w:hAnsi="Palatino"/>
                <w:color w:val="000000" w:themeColor="text1"/>
                <w:sz w:val="20"/>
                <w:szCs w:val="20"/>
              </w:rPr>
              <w:t xml:space="preserve">believes </w:t>
            </w:r>
            <w:r w:rsidRPr="00A15671">
              <w:rPr>
                <w:rFonts w:ascii="Palatino" w:hAnsi="Palatino"/>
                <w:strike/>
                <w:color w:val="000000" w:themeColor="text1"/>
                <w:sz w:val="20"/>
                <w:szCs w:val="20"/>
              </w:rPr>
              <w:t>his</w:t>
            </w:r>
            <w:r w:rsidRPr="00A15671">
              <w:rPr>
                <w:rFonts w:ascii="Palatino" w:hAnsi="Palatino"/>
                <w:color w:val="000000" w:themeColor="text1"/>
                <w:sz w:val="20"/>
                <w:szCs w:val="20"/>
              </w:rPr>
              <w:t xml:space="preserve"> </w:t>
            </w:r>
            <w:r w:rsidRPr="00A15671">
              <w:rPr>
                <w:rFonts w:ascii="Palatino" w:hAnsi="Palatino"/>
                <w:b/>
                <w:bCs/>
                <w:color w:val="000000" w:themeColor="text1"/>
                <w:sz w:val="20"/>
                <w:szCs w:val="20"/>
              </w:rPr>
              <w:t>their</w:t>
            </w:r>
            <w:r w:rsidRPr="00A15671">
              <w:rPr>
                <w:rFonts w:ascii="Palatino" w:hAnsi="Palatino"/>
                <w:color w:val="000000" w:themeColor="text1"/>
                <w:sz w:val="20"/>
                <w:szCs w:val="20"/>
              </w:rPr>
              <w:t xml:space="preserve"> </w:t>
            </w:r>
            <w:r w:rsidRPr="00A15671">
              <w:rPr>
                <w:rFonts w:ascii="Palatino" w:hAnsi="Palatino"/>
                <w:color w:val="auto"/>
                <w:sz w:val="20"/>
                <w:szCs w:val="20"/>
              </w:rPr>
              <w:t xml:space="preserve">position is incorrectly classified. </w:t>
            </w:r>
          </w:p>
          <w:p w14:paraId="772C94CD" w14:textId="0246B11B"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t xml:space="preserve">42.07 </w:t>
            </w:r>
            <w:r w:rsidRPr="00A15671">
              <w:rPr>
                <w:rFonts w:ascii="Palatino" w:hAnsi="Palatino" w:cs="Book Antiqua"/>
                <w:sz w:val="20"/>
                <w:szCs w:val="20"/>
              </w:rPr>
              <w:tab/>
              <w:t xml:space="preserve">A request made by an Employee in accordance with Clause 42.06 will be considered by Human Resources and a decision in writing will be provided to the Employee. </w:t>
            </w:r>
          </w:p>
          <w:p w14:paraId="6D04FA00" w14:textId="1BFD22BD"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b/>
                <w:bCs/>
                <w:sz w:val="20"/>
                <w:szCs w:val="20"/>
              </w:rPr>
            </w:pPr>
            <w:r w:rsidRPr="00A15671">
              <w:rPr>
                <w:rFonts w:ascii="Palatino" w:hAnsi="Palatino" w:cs="Book Antiqua"/>
                <w:b/>
                <w:bCs/>
                <w:sz w:val="20"/>
                <w:szCs w:val="20"/>
              </w:rPr>
              <w:t xml:space="preserve">42.08 </w:t>
            </w:r>
            <w:r w:rsidRPr="00A15671">
              <w:rPr>
                <w:rFonts w:ascii="Palatino" w:hAnsi="Palatino" w:cs="Book Antiqua"/>
                <w:b/>
                <w:bCs/>
                <w:sz w:val="20"/>
                <w:szCs w:val="20"/>
              </w:rPr>
              <w:tab/>
              <w:t xml:space="preserve">If it is determined that the Employee’s position is to be reclassified to a higher classification, the assignment to the new classification shall be effective the date the application was submitted to Human Resources </w:t>
            </w:r>
          </w:p>
          <w:p w14:paraId="04558573" w14:textId="69A9FCD3"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t>42.0</w:t>
            </w:r>
            <w:r w:rsidRPr="00A15671">
              <w:rPr>
                <w:rFonts w:ascii="Palatino" w:hAnsi="Palatino" w:cs="Book Antiqua"/>
                <w:strike/>
                <w:sz w:val="20"/>
                <w:szCs w:val="20"/>
              </w:rPr>
              <w:t>8</w:t>
            </w:r>
            <w:r w:rsidRPr="00A15671">
              <w:rPr>
                <w:rFonts w:ascii="Palatino" w:hAnsi="Palatino" w:cs="Book Antiqua"/>
                <w:b/>
                <w:bCs/>
                <w:sz w:val="20"/>
                <w:szCs w:val="20"/>
              </w:rPr>
              <w:t>9</w:t>
            </w:r>
            <w:r w:rsidRPr="00A15671">
              <w:rPr>
                <w:rFonts w:ascii="Palatino" w:hAnsi="Palatino" w:cs="Book Antiqua"/>
                <w:sz w:val="20"/>
                <w:szCs w:val="20"/>
              </w:rPr>
              <w:t xml:space="preserve"> </w:t>
            </w:r>
            <w:r w:rsidRPr="00A15671">
              <w:rPr>
                <w:rFonts w:ascii="Palatino" w:hAnsi="Palatino" w:cs="Book Antiqua"/>
                <w:sz w:val="20"/>
                <w:szCs w:val="20"/>
              </w:rPr>
              <w:tab/>
              <w:t xml:space="preserve">An Employee wishing to appeal any classification decision shall submit written notification to the </w:t>
            </w:r>
            <w:r w:rsidRPr="00A15671">
              <w:rPr>
                <w:rFonts w:ascii="Palatino" w:hAnsi="Palatino" w:cs="Book Antiqua"/>
                <w:strike/>
                <w:sz w:val="20"/>
                <w:szCs w:val="20"/>
              </w:rPr>
              <w:t>President</w:t>
            </w:r>
            <w:r w:rsidRPr="00A15671">
              <w:rPr>
                <w:rFonts w:ascii="Palatino" w:hAnsi="Palatino" w:cs="Book Antiqua"/>
                <w:sz w:val="20"/>
                <w:szCs w:val="20"/>
              </w:rPr>
              <w:t xml:space="preserve"> </w:t>
            </w:r>
            <w:r w:rsidRPr="00A15671">
              <w:rPr>
                <w:rFonts w:ascii="Palatino" w:hAnsi="Palatino" w:cs="Book Antiqua"/>
                <w:b/>
                <w:bCs/>
                <w:sz w:val="20"/>
                <w:szCs w:val="20"/>
              </w:rPr>
              <w:t xml:space="preserve">Chief Human Resources Officer </w:t>
            </w:r>
            <w:r w:rsidRPr="00A15671">
              <w:rPr>
                <w:rFonts w:ascii="Palatino" w:hAnsi="Palatino" w:cs="Book Antiqua"/>
                <w:sz w:val="20"/>
                <w:szCs w:val="20"/>
              </w:rPr>
              <w:t>or</w:t>
            </w:r>
            <w:r w:rsidRPr="00A15671">
              <w:rPr>
                <w:rFonts w:ascii="Palatino" w:hAnsi="Palatino"/>
                <w:color w:val="000000" w:themeColor="text1"/>
                <w:sz w:val="20"/>
                <w:szCs w:val="20"/>
              </w:rPr>
              <w:t xml:space="preserve"> </w:t>
            </w:r>
            <w:r w:rsidRPr="00A15671">
              <w:rPr>
                <w:rFonts w:ascii="Palatino" w:hAnsi="Palatino" w:cs="Book Antiqua"/>
                <w:strike/>
                <w:color w:val="000000" w:themeColor="text1"/>
                <w:sz w:val="20"/>
                <w:szCs w:val="20"/>
              </w:rPr>
              <w:t>his</w:t>
            </w:r>
            <w:r w:rsidRPr="00A15671">
              <w:rPr>
                <w:rFonts w:ascii="Palatino" w:hAnsi="Palatino" w:cs="Book Antiqua"/>
                <w:color w:val="000000" w:themeColor="text1"/>
                <w:sz w:val="20"/>
                <w:szCs w:val="20"/>
              </w:rPr>
              <w:t xml:space="preserve"> </w:t>
            </w:r>
            <w:r w:rsidRPr="00A15671">
              <w:rPr>
                <w:rFonts w:ascii="Palatino" w:hAnsi="Palatino" w:cs="Book Antiqua"/>
                <w:b/>
                <w:bCs/>
                <w:color w:val="000000" w:themeColor="text1"/>
                <w:sz w:val="20"/>
                <w:szCs w:val="20"/>
              </w:rPr>
              <w:t>their</w:t>
            </w:r>
            <w:r w:rsidRPr="00A15671">
              <w:rPr>
                <w:rFonts w:ascii="Palatino" w:hAnsi="Palatino" w:cs="Book Antiqua"/>
                <w:sz w:val="20"/>
                <w:szCs w:val="20"/>
              </w:rPr>
              <w:t xml:space="preserve"> alternate within twenty-one (21) days of receipt of the decision. </w:t>
            </w:r>
          </w:p>
          <w:p w14:paraId="5FED3277" w14:textId="03916247"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t>42.</w:t>
            </w:r>
            <w:r w:rsidRPr="00A15671">
              <w:rPr>
                <w:rFonts w:ascii="Palatino" w:hAnsi="Palatino" w:cs="Book Antiqua"/>
                <w:strike/>
                <w:sz w:val="20"/>
                <w:szCs w:val="20"/>
              </w:rPr>
              <w:t>09</w:t>
            </w:r>
            <w:r w:rsidRPr="00A15671">
              <w:rPr>
                <w:rFonts w:ascii="Palatino" w:hAnsi="Palatino" w:cs="Book Antiqua"/>
                <w:b/>
                <w:bCs/>
                <w:sz w:val="20"/>
                <w:szCs w:val="20"/>
              </w:rPr>
              <w:t>10</w:t>
            </w:r>
            <w:r w:rsidRPr="00A15671">
              <w:rPr>
                <w:rFonts w:ascii="Palatino" w:hAnsi="Palatino" w:cs="Book Antiqua"/>
                <w:sz w:val="20"/>
                <w:szCs w:val="20"/>
              </w:rPr>
              <w:t xml:space="preserve"> </w:t>
            </w:r>
            <w:r w:rsidRPr="00A15671">
              <w:rPr>
                <w:rFonts w:ascii="Palatino" w:hAnsi="Palatino" w:cs="Book Antiqua"/>
                <w:sz w:val="20"/>
                <w:szCs w:val="20"/>
              </w:rPr>
              <w:tab/>
              <w:t xml:space="preserve">An Employee is entitled to have a Union representative assist </w:t>
            </w:r>
            <w:r w:rsidRPr="00A15671">
              <w:rPr>
                <w:rFonts w:ascii="Palatino" w:hAnsi="Palatino" w:cs="Book Antiqua"/>
                <w:strike/>
                <w:sz w:val="20"/>
                <w:szCs w:val="20"/>
              </w:rPr>
              <w:t>him</w:t>
            </w:r>
            <w:r w:rsidRPr="00A15671">
              <w:rPr>
                <w:rFonts w:ascii="Palatino" w:hAnsi="Palatino" w:cs="Book Antiqua"/>
                <w:sz w:val="20"/>
                <w:szCs w:val="20"/>
              </w:rPr>
              <w:t xml:space="preserve"> </w:t>
            </w:r>
            <w:r w:rsidRPr="00A15671">
              <w:rPr>
                <w:rFonts w:ascii="Palatino" w:hAnsi="Palatino" w:cs="Book Antiqua"/>
                <w:b/>
                <w:bCs/>
                <w:sz w:val="20"/>
                <w:szCs w:val="20"/>
              </w:rPr>
              <w:t>them</w:t>
            </w:r>
            <w:r w:rsidRPr="00A15671">
              <w:rPr>
                <w:rFonts w:ascii="Palatino" w:hAnsi="Palatino" w:cs="Book Antiqua"/>
                <w:sz w:val="20"/>
                <w:szCs w:val="20"/>
              </w:rPr>
              <w:t xml:space="preserve"> during the appeal process. </w:t>
            </w:r>
          </w:p>
          <w:p w14:paraId="29B5E715" w14:textId="3C127AF0"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t>42.1</w:t>
            </w:r>
            <w:r w:rsidRPr="00A15671">
              <w:rPr>
                <w:rFonts w:ascii="Palatino" w:hAnsi="Palatino" w:cs="Book Antiqua"/>
                <w:strike/>
                <w:sz w:val="20"/>
                <w:szCs w:val="20"/>
              </w:rPr>
              <w:t>0</w:t>
            </w:r>
            <w:r w:rsidRPr="00A15671">
              <w:rPr>
                <w:rFonts w:ascii="Palatino" w:hAnsi="Palatino" w:cs="Book Antiqua"/>
                <w:b/>
                <w:bCs/>
                <w:sz w:val="20"/>
                <w:szCs w:val="20"/>
              </w:rPr>
              <w:t>1</w:t>
            </w:r>
            <w:r w:rsidRPr="00A15671">
              <w:rPr>
                <w:rFonts w:ascii="Palatino" w:hAnsi="Palatino" w:cs="Book Antiqua"/>
                <w:sz w:val="20"/>
                <w:szCs w:val="20"/>
              </w:rPr>
              <w:t xml:space="preserve"> </w:t>
            </w:r>
            <w:r w:rsidRPr="00A15671">
              <w:rPr>
                <w:rFonts w:ascii="Palatino" w:hAnsi="Palatino" w:cs="Book Antiqua"/>
                <w:sz w:val="20"/>
                <w:szCs w:val="20"/>
              </w:rPr>
              <w:tab/>
              <w:t xml:space="preserve">The </w:t>
            </w:r>
            <w:r w:rsidRPr="00A15671">
              <w:rPr>
                <w:rFonts w:ascii="Palatino" w:hAnsi="Palatino" w:cs="Book Antiqua"/>
                <w:b/>
                <w:bCs/>
                <w:sz w:val="20"/>
                <w:szCs w:val="20"/>
              </w:rPr>
              <w:t xml:space="preserve">Chief Human Resources Officer </w:t>
            </w:r>
            <w:r w:rsidRPr="00A15671">
              <w:rPr>
                <w:rFonts w:ascii="Palatino" w:hAnsi="Palatino" w:cs="Book Antiqua"/>
                <w:sz w:val="20"/>
                <w:szCs w:val="20"/>
              </w:rPr>
              <w:t>or</w:t>
            </w:r>
            <w:r w:rsidRPr="00A15671">
              <w:rPr>
                <w:rFonts w:ascii="Palatino" w:hAnsi="Palatino"/>
                <w:color w:val="000000" w:themeColor="text1"/>
                <w:sz w:val="20"/>
                <w:szCs w:val="20"/>
              </w:rPr>
              <w:t xml:space="preserve"> </w:t>
            </w:r>
            <w:r w:rsidRPr="00A15671">
              <w:rPr>
                <w:rFonts w:ascii="Palatino" w:hAnsi="Palatino" w:cs="Book Antiqua"/>
                <w:strike/>
                <w:color w:val="000000" w:themeColor="text1"/>
                <w:sz w:val="20"/>
                <w:szCs w:val="20"/>
              </w:rPr>
              <w:t>his</w:t>
            </w:r>
            <w:r w:rsidRPr="00A15671">
              <w:rPr>
                <w:rFonts w:ascii="Palatino" w:hAnsi="Palatino" w:cs="Book Antiqua"/>
                <w:color w:val="000000" w:themeColor="text1"/>
                <w:sz w:val="20"/>
                <w:szCs w:val="20"/>
              </w:rPr>
              <w:t xml:space="preserve"> </w:t>
            </w:r>
            <w:r w:rsidRPr="00A15671">
              <w:rPr>
                <w:rFonts w:ascii="Palatino" w:hAnsi="Palatino" w:cs="Book Antiqua"/>
                <w:b/>
                <w:bCs/>
                <w:color w:val="000000" w:themeColor="text1"/>
                <w:sz w:val="20"/>
                <w:szCs w:val="20"/>
              </w:rPr>
              <w:t>their</w:t>
            </w:r>
            <w:r w:rsidRPr="00A15671">
              <w:rPr>
                <w:rFonts w:ascii="Palatino" w:hAnsi="Palatino" w:cs="Book Antiqua"/>
                <w:sz w:val="20"/>
                <w:szCs w:val="20"/>
              </w:rPr>
              <w:t xml:space="preserve"> alternate, within thirty (30) days of the appeal shall hear the appeal. The Employee and the Union shall be advised in writing within fourteen (14) days of the date of the hearing of the decisions of the </w:t>
            </w:r>
            <w:r w:rsidRPr="00A15671">
              <w:rPr>
                <w:rFonts w:ascii="Palatino" w:hAnsi="Palatino" w:cs="Book Antiqua"/>
                <w:b/>
                <w:bCs/>
                <w:sz w:val="20"/>
                <w:szCs w:val="20"/>
              </w:rPr>
              <w:t xml:space="preserve">Chief Human Resources Officer </w:t>
            </w:r>
            <w:r w:rsidRPr="00A15671">
              <w:rPr>
                <w:rFonts w:ascii="Palatino" w:hAnsi="Palatino" w:cs="Book Antiqua"/>
                <w:sz w:val="20"/>
                <w:szCs w:val="20"/>
              </w:rPr>
              <w:t>or</w:t>
            </w:r>
            <w:r w:rsidRPr="00A15671">
              <w:rPr>
                <w:rFonts w:ascii="Palatino" w:hAnsi="Palatino"/>
                <w:color w:val="000000" w:themeColor="text1"/>
                <w:sz w:val="20"/>
                <w:szCs w:val="20"/>
              </w:rPr>
              <w:t xml:space="preserve"> </w:t>
            </w:r>
            <w:r w:rsidRPr="00A15671">
              <w:rPr>
                <w:rFonts w:ascii="Palatino" w:hAnsi="Palatino" w:cs="Book Antiqua"/>
                <w:strike/>
                <w:color w:val="000000" w:themeColor="text1"/>
                <w:sz w:val="20"/>
                <w:szCs w:val="20"/>
              </w:rPr>
              <w:t>his</w:t>
            </w:r>
            <w:r w:rsidRPr="00A15671">
              <w:rPr>
                <w:rFonts w:ascii="Palatino" w:hAnsi="Palatino" w:cs="Book Antiqua"/>
                <w:color w:val="000000" w:themeColor="text1"/>
                <w:sz w:val="20"/>
                <w:szCs w:val="20"/>
              </w:rPr>
              <w:t xml:space="preserve"> </w:t>
            </w:r>
            <w:r w:rsidRPr="00A15671">
              <w:rPr>
                <w:rFonts w:ascii="Palatino" w:hAnsi="Palatino" w:cs="Book Antiqua"/>
                <w:b/>
                <w:bCs/>
                <w:color w:val="000000" w:themeColor="text1"/>
                <w:sz w:val="20"/>
                <w:szCs w:val="20"/>
              </w:rPr>
              <w:t>their</w:t>
            </w:r>
            <w:r w:rsidRPr="00A15671">
              <w:rPr>
                <w:rFonts w:ascii="Palatino" w:hAnsi="Palatino" w:cs="Book Antiqua"/>
                <w:sz w:val="20"/>
                <w:szCs w:val="20"/>
              </w:rPr>
              <w:t xml:space="preserve"> alternate.  </w:t>
            </w:r>
          </w:p>
          <w:p w14:paraId="426EE107" w14:textId="517383FE" w:rsidR="004103A0" w:rsidRPr="00A15671" w:rsidRDefault="004103A0" w:rsidP="004103A0">
            <w:pPr>
              <w:pStyle w:val="CM32"/>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lastRenderedPageBreak/>
              <w:t>42.1</w:t>
            </w:r>
            <w:r w:rsidRPr="00A15671">
              <w:rPr>
                <w:rFonts w:ascii="Palatino" w:hAnsi="Palatino" w:cs="Book Antiqua"/>
                <w:strike/>
                <w:sz w:val="20"/>
                <w:szCs w:val="20"/>
              </w:rPr>
              <w:t>1</w:t>
            </w:r>
            <w:r w:rsidRPr="00A15671">
              <w:rPr>
                <w:rFonts w:ascii="Palatino" w:hAnsi="Palatino" w:cs="Book Antiqua"/>
                <w:b/>
                <w:bCs/>
                <w:sz w:val="20"/>
                <w:szCs w:val="20"/>
              </w:rPr>
              <w:t>2</w:t>
            </w:r>
            <w:r w:rsidRPr="00A15671">
              <w:rPr>
                <w:rFonts w:ascii="Palatino" w:hAnsi="Palatino" w:cs="Book Antiqua"/>
                <w:sz w:val="20"/>
                <w:szCs w:val="20"/>
              </w:rPr>
              <w:t xml:space="preserve"> </w:t>
            </w:r>
            <w:r w:rsidRPr="00A15671">
              <w:rPr>
                <w:rFonts w:ascii="Palatino" w:hAnsi="Palatino" w:cs="Book Antiqua"/>
                <w:sz w:val="20"/>
                <w:szCs w:val="20"/>
              </w:rPr>
              <w:tab/>
              <w:t xml:space="preserve">The decision of the </w:t>
            </w:r>
            <w:r w:rsidRPr="00A15671">
              <w:rPr>
                <w:rFonts w:ascii="Palatino" w:hAnsi="Palatino" w:cs="Book Antiqua"/>
                <w:b/>
                <w:bCs/>
                <w:sz w:val="20"/>
                <w:szCs w:val="20"/>
              </w:rPr>
              <w:t>Chief Human Resources Officer</w:t>
            </w:r>
            <w:r w:rsidRPr="00A15671">
              <w:rPr>
                <w:rFonts w:ascii="Palatino" w:hAnsi="Palatino" w:cs="Book Antiqua"/>
                <w:sz w:val="20"/>
                <w:szCs w:val="20"/>
              </w:rPr>
              <w:t xml:space="preserve"> or designate shall be subject to the Arbitration process. The Union shall notify the Employer of its intent to refer the matter to the Arbitration within thirty (30) days of the decision of the </w:t>
            </w:r>
            <w:r w:rsidRPr="00A15671">
              <w:rPr>
                <w:rFonts w:ascii="Palatino" w:hAnsi="Palatino" w:cs="Book Antiqua"/>
                <w:b/>
                <w:bCs/>
                <w:sz w:val="20"/>
                <w:szCs w:val="20"/>
              </w:rPr>
              <w:t xml:space="preserve">Chief Human Resources Officer </w:t>
            </w:r>
            <w:r w:rsidRPr="00A15671">
              <w:rPr>
                <w:rFonts w:ascii="Palatino" w:hAnsi="Palatino" w:cs="Book Antiqua"/>
                <w:sz w:val="20"/>
                <w:szCs w:val="20"/>
              </w:rPr>
              <w:t>or</w:t>
            </w:r>
            <w:r w:rsidRPr="00A15671">
              <w:rPr>
                <w:rFonts w:ascii="Palatino" w:hAnsi="Palatino"/>
                <w:color w:val="000000" w:themeColor="text1"/>
                <w:sz w:val="20"/>
                <w:szCs w:val="20"/>
              </w:rPr>
              <w:t xml:space="preserve"> </w:t>
            </w:r>
            <w:r w:rsidRPr="00A15671">
              <w:rPr>
                <w:rFonts w:ascii="Palatino" w:hAnsi="Palatino" w:cs="Book Antiqua"/>
                <w:strike/>
                <w:color w:val="000000" w:themeColor="text1"/>
                <w:sz w:val="20"/>
                <w:szCs w:val="20"/>
              </w:rPr>
              <w:t>his</w:t>
            </w:r>
            <w:r w:rsidRPr="00A15671">
              <w:rPr>
                <w:rFonts w:ascii="Palatino" w:hAnsi="Palatino" w:cs="Book Antiqua"/>
                <w:color w:val="000000" w:themeColor="text1"/>
                <w:sz w:val="20"/>
                <w:szCs w:val="20"/>
              </w:rPr>
              <w:t xml:space="preserve"> </w:t>
            </w:r>
            <w:r w:rsidRPr="00A15671">
              <w:rPr>
                <w:rFonts w:ascii="Palatino" w:hAnsi="Palatino" w:cs="Book Antiqua"/>
                <w:b/>
                <w:bCs/>
                <w:color w:val="000000" w:themeColor="text1"/>
                <w:sz w:val="20"/>
                <w:szCs w:val="20"/>
              </w:rPr>
              <w:t>their</w:t>
            </w:r>
            <w:r w:rsidRPr="00A15671">
              <w:rPr>
                <w:rFonts w:ascii="Palatino" w:hAnsi="Palatino" w:cs="Book Antiqua"/>
                <w:sz w:val="20"/>
                <w:szCs w:val="20"/>
              </w:rPr>
              <w:t xml:space="preserve"> alternate. </w:t>
            </w:r>
          </w:p>
          <w:p w14:paraId="2CCCDBA3" w14:textId="65C4F53E" w:rsidR="004103A0" w:rsidRPr="00A15671" w:rsidRDefault="004103A0" w:rsidP="004103A0">
            <w:pPr>
              <w:pStyle w:val="Default"/>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olor w:val="auto"/>
                <w:sz w:val="20"/>
                <w:szCs w:val="20"/>
              </w:rPr>
            </w:pPr>
            <w:r w:rsidRPr="00A15671">
              <w:rPr>
                <w:rFonts w:ascii="Palatino" w:hAnsi="Palatino"/>
                <w:color w:val="auto"/>
                <w:sz w:val="20"/>
                <w:szCs w:val="20"/>
              </w:rPr>
              <w:t>42.1</w:t>
            </w:r>
            <w:r w:rsidRPr="00A15671">
              <w:rPr>
                <w:rFonts w:ascii="Palatino" w:hAnsi="Palatino"/>
                <w:strike/>
                <w:color w:val="auto"/>
                <w:sz w:val="20"/>
                <w:szCs w:val="20"/>
              </w:rPr>
              <w:t>2</w:t>
            </w:r>
            <w:r w:rsidRPr="00A15671">
              <w:rPr>
                <w:rFonts w:ascii="Palatino" w:hAnsi="Palatino"/>
                <w:b/>
                <w:bCs/>
                <w:color w:val="auto"/>
                <w:sz w:val="20"/>
                <w:szCs w:val="20"/>
              </w:rPr>
              <w:t>3</w:t>
            </w:r>
            <w:r w:rsidRPr="00A15671">
              <w:rPr>
                <w:rFonts w:ascii="Palatino" w:hAnsi="Palatino"/>
                <w:color w:val="auto"/>
                <w:sz w:val="20"/>
                <w:szCs w:val="20"/>
              </w:rPr>
              <w:t xml:space="preserve"> </w:t>
            </w:r>
            <w:r w:rsidRPr="00A15671">
              <w:rPr>
                <w:rFonts w:ascii="Palatino" w:hAnsi="Palatino"/>
                <w:color w:val="auto"/>
                <w:sz w:val="20"/>
                <w:szCs w:val="20"/>
              </w:rPr>
              <w:tab/>
              <w:t xml:space="preserve">Time limits specified in this Article may be extended by mutual agreement of the </w:t>
            </w:r>
            <w:r w:rsidRPr="00A15671">
              <w:rPr>
                <w:rFonts w:ascii="Palatino" w:hAnsi="Palatino"/>
                <w:b/>
                <w:bCs/>
                <w:color w:val="auto"/>
                <w:sz w:val="20"/>
                <w:szCs w:val="20"/>
              </w:rPr>
              <w:t xml:space="preserve">Chief </w:t>
            </w:r>
            <w:r w:rsidRPr="00A15671">
              <w:rPr>
                <w:rFonts w:ascii="Palatino" w:hAnsi="Palatino"/>
                <w:color w:val="auto"/>
                <w:sz w:val="20"/>
                <w:szCs w:val="20"/>
              </w:rPr>
              <w:t xml:space="preserve">Human Resources </w:t>
            </w:r>
            <w:r w:rsidRPr="00A15671">
              <w:rPr>
                <w:rFonts w:ascii="Palatino" w:hAnsi="Palatino"/>
                <w:strike/>
                <w:color w:val="auto"/>
                <w:sz w:val="20"/>
                <w:szCs w:val="20"/>
              </w:rPr>
              <w:t>Director</w:t>
            </w:r>
            <w:r w:rsidRPr="00A15671">
              <w:rPr>
                <w:rFonts w:ascii="Palatino" w:hAnsi="Palatino"/>
                <w:color w:val="auto"/>
                <w:sz w:val="20"/>
                <w:szCs w:val="20"/>
              </w:rPr>
              <w:t xml:space="preserve"> </w:t>
            </w:r>
            <w:r w:rsidRPr="00A15671">
              <w:rPr>
                <w:rFonts w:ascii="Palatino" w:hAnsi="Palatino"/>
                <w:b/>
                <w:bCs/>
                <w:color w:val="auto"/>
                <w:sz w:val="20"/>
                <w:szCs w:val="20"/>
              </w:rPr>
              <w:t>Officer</w:t>
            </w:r>
            <w:r w:rsidRPr="00A15671">
              <w:rPr>
                <w:rFonts w:ascii="Palatino" w:hAnsi="Palatino"/>
                <w:color w:val="auto"/>
                <w:sz w:val="20"/>
                <w:szCs w:val="20"/>
              </w:rPr>
              <w:t xml:space="preserve"> and the Union </w:t>
            </w:r>
            <w:r w:rsidRPr="00A15671">
              <w:rPr>
                <w:rFonts w:ascii="Palatino" w:hAnsi="Palatino"/>
                <w:strike/>
                <w:color w:val="auto"/>
                <w:sz w:val="20"/>
                <w:szCs w:val="20"/>
              </w:rPr>
              <w:t>but</w:t>
            </w:r>
            <w:r w:rsidRPr="00A15671">
              <w:rPr>
                <w:rFonts w:ascii="Palatino" w:hAnsi="Palatino"/>
                <w:color w:val="auto"/>
                <w:sz w:val="20"/>
                <w:szCs w:val="20"/>
              </w:rPr>
              <w:t xml:space="preserve">, such agreement shall be in writing. </w:t>
            </w:r>
          </w:p>
        </w:tc>
      </w:tr>
      <w:tr w:rsidR="004103A0" w:rsidRPr="003544C4" w14:paraId="2B580AE7" w14:textId="77777777" w:rsidTr="00BF784B">
        <w:tc>
          <w:tcPr>
            <w:tcW w:w="851" w:type="dxa"/>
          </w:tcPr>
          <w:p w14:paraId="4F518CC4" w14:textId="5326A953" w:rsidR="004103A0" w:rsidRPr="00E5240B" w:rsidRDefault="004103A0" w:rsidP="004103A0">
            <w:pPr>
              <w:pStyle w:val="Clause1"/>
              <w:widowControl w:val="0"/>
              <w:spacing w:before="0"/>
              <w:ind w:left="0" w:firstLine="0"/>
              <w:cnfStyle w:val="001000000000" w:firstRow="0" w:lastRow="0" w:firstColumn="1" w:lastColumn="0" w:oddVBand="0" w:evenVBand="0" w:oddHBand="0" w:evenHBand="0" w:firstRowFirstColumn="0" w:firstRowLastColumn="0" w:lastRowFirstColumn="0" w:lastRowLastColumn="0"/>
              <w:rPr>
                <w:b w:val="0"/>
                <w:bCs w:val="0"/>
                <w:sz w:val="20"/>
              </w:rPr>
            </w:pPr>
            <w:r w:rsidRPr="00E5240B">
              <w:rPr>
                <w:b w:val="0"/>
                <w:bCs w:val="0"/>
                <w:sz w:val="20"/>
              </w:rPr>
              <w:lastRenderedPageBreak/>
              <w:t>43</w:t>
            </w:r>
          </w:p>
        </w:tc>
        <w:tc>
          <w:tcPr>
            <w:tcW w:w="1417" w:type="dxa"/>
          </w:tcPr>
          <w:p w14:paraId="06922142" w14:textId="5EA8FCEC" w:rsidR="004103A0" w:rsidRPr="00E5240B" w:rsidRDefault="004103A0" w:rsidP="004103A0">
            <w:pPr>
              <w:pStyle w:val="ArticleNumber"/>
              <w:widowControl w:val="0"/>
              <w:spacing w:before="0"/>
              <w:jc w:val="both"/>
              <w:rPr>
                <w:sz w:val="20"/>
                <w:u w:val="none"/>
              </w:rPr>
            </w:pPr>
            <w:r w:rsidRPr="00E5240B">
              <w:rPr>
                <w:rFonts w:cs="Book Antiqua"/>
                <w:color w:val="000000"/>
                <w:sz w:val="20"/>
                <w:u w:val="none"/>
              </w:rPr>
              <w:t>Notice of Job Responsibility</w:t>
            </w:r>
          </w:p>
        </w:tc>
        <w:tc>
          <w:tcPr>
            <w:tcW w:w="1418" w:type="dxa"/>
          </w:tcPr>
          <w:p w14:paraId="2F12A397" w14:textId="59726243" w:rsidR="004103A0" w:rsidRPr="00885725" w:rsidRDefault="004103A0" w:rsidP="004103A0">
            <w:pPr>
              <w:pStyle w:val="ArticleNumber"/>
              <w:widowControl w:val="0"/>
              <w:spacing w:before="0"/>
              <w:jc w:val="both"/>
              <w:rPr>
                <w:sz w:val="20"/>
                <w:u w:val="none"/>
              </w:rPr>
            </w:pPr>
            <w:r>
              <w:rPr>
                <w:sz w:val="20"/>
                <w:u w:val="none"/>
              </w:rPr>
              <w:t>August 12, 2021</w:t>
            </w:r>
          </w:p>
        </w:tc>
        <w:tc>
          <w:tcPr>
            <w:tcW w:w="5245" w:type="dxa"/>
          </w:tcPr>
          <w:p w14:paraId="791A9DAF" w14:textId="77777777" w:rsidR="004103A0" w:rsidRPr="00A15671" w:rsidRDefault="004103A0" w:rsidP="004103A0">
            <w:pPr>
              <w:pStyle w:val="ArticleNumber"/>
              <w:widowControl w:val="0"/>
              <w:spacing w:before="0"/>
              <w:jc w:val="both"/>
              <w:rPr>
                <w:color w:val="000000" w:themeColor="text1"/>
                <w:sz w:val="20"/>
                <w:u w:val="none"/>
              </w:rPr>
            </w:pPr>
          </w:p>
        </w:tc>
        <w:tc>
          <w:tcPr>
            <w:tcW w:w="5244" w:type="dxa"/>
          </w:tcPr>
          <w:p w14:paraId="0D204DDF" w14:textId="1334080B" w:rsidR="004103A0" w:rsidRPr="00A15671" w:rsidRDefault="004103A0" w:rsidP="004103A0">
            <w:pPr>
              <w:pStyle w:val="ArticleNumber"/>
              <w:widowControl w:val="0"/>
              <w:spacing w:before="0"/>
              <w:jc w:val="both"/>
              <w:rPr>
                <w:color w:val="000000" w:themeColor="text1"/>
                <w:sz w:val="20"/>
                <w:u w:val="none"/>
              </w:rPr>
            </w:pPr>
            <w:r w:rsidRPr="00A15671">
              <w:rPr>
                <w:color w:val="000000" w:themeColor="text1"/>
                <w:sz w:val="20"/>
                <w:u w:val="none"/>
              </w:rPr>
              <w:t>Current</w:t>
            </w:r>
          </w:p>
        </w:tc>
      </w:tr>
      <w:tr w:rsidR="004103A0" w:rsidRPr="003544C4" w14:paraId="0A4948EA"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6BA6FDCE" w14:textId="2160608A" w:rsidR="004103A0" w:rsidRPr="00E5240B" w:rsidRDefault="004103A0" w:rsidP="004103A0">
            <w:pPr>
              <w:pStyle w:val="Heading11"/>
              <w:widowControl w:val="0"/>
              <w:spacing w:before="0"/>
              <w:jc w:val="both"/>
              <w:rPr>
                <w:b w:val="0"/>
                <w:bCs w:val="0"/>
                <w:sz w:val="20"/>
                <w:u w:val="none"/>
              </w:rPr>
            </w:pPr>
            <w:r w:rsidRPr="00E5240B">
              <w:rPr>
                <w:b w:val="0"/>
                <w:bCs w:val="0"/>
                <w:sz w:val="20"/>
                <w:u w:val="none"/>
              </w:rPr>
              <w:t>44</w:t>
            </w:r>
          </w:p>
        </w:tc>
        <w:tc>
          <w:tcPr>
            <w:tcW w:w="1417" w:type="dxa"/>
          </w:tcPr>
          <w:p w14:paraId="0063C964" w14:textId="13FBD9E8" w:rsidR="004103A0" w:rsidRPr="00E5240B"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Rate of Pay</w:t>
            </w:r>
          </w:p>
        </w:tc>
        <w:tc>
          <w:tcPr>
            <w:tcW w:w="1418" w:type="dxa"/>
          </w:tcPr>
          <w:p w14:paraId="0F31B70E" w14:textId="77777777" w:rsidR="004103A0" w:rsidRPr="003544C4"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p>
        </w:tc>
        <w:tc>
          <w:tcPr>
            <w:tcW w:w="5245" w:type="dxa"/>
          </w:tcPr>
          <w:p w14:paraId="014850A2" w14:textId="77777777" w:rsidR="004103A0" w:rsidRPr="00A15671"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p>
        </w:tc>
        <w:tc>
          <w:tcPr>
            <w:tcW w:w="5244" w:type="dxa"/>
          </w:tcPr>
          <w:p w14:paraId="4E4A0FB4" w14:textId="77777777" w:rsidR="004103A0" w:rsidRPr="00A15671"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p>
        </w:tc>
      </w:tr>
      <w:tr w:rsidR="004103A0" w:rsidRPr="003544C4" w14:paraId="5A9C0AB9" w14:textId="77777777" w:rsidTr="00BF784B">
        <w:tc>
          <w:tcPr>
            <w:tcW w:w="851" w:type="dxa"/>
          </w:tcPr>
          <w:p w14:paraId="387EE5F7" w14:textId="6957CB42" w:rsidR="004103A0" w:rsidRPr="00E5240B" w:rsidRDefault="004103A0" w:rsidP="004103A0">
            <w:pPr>
              <w:pStyle w:val="Clause1"/>
              <w:widowControl w:val="0"/>
              <w:spacing w:before="0"/>
              <w:ind w:left="0" w:firstLine="0"/>
              <w:cnfStyle w:val="001000000000" w:firstRow="0" w:lastRow="0" w:firstColumn="1" w:lastColumn="0" w:oddVBand="0" w:evenVBand="0" w:oddHBand="0" w:evenHBand="0" w:firstRowFirstColumn="0" w:firstRowLastColumn="0" w:lastRowFirstColumn="0" w:lastRowLastColumn="0"/>
              <w:rPr>
                <w:b w:val="0"/>
                <w:bCs w:val="0"/>
                <w:sz w:val="20"/>
              </w:rPr>
            </w:pPr>
            <w:r w:rsidRPr="00E5240B">
              <w:rPr>
                <w:b w:val="0"/>
                <w:bCs w:val="0"/>
                <w:sz w:val="20"/>
              </w:rPr>
              <w:t>45</w:t>
            </w:r>
          </w:p>
        </w:tc>
        <w:tc>
          <w:tcPr>
            <w:tcW w:w="1417" w:type="dxa"/>
          </w:tcPr>
          <w:p w14:paraId="77490DF8" w14:textId="3FE34989" w:rsidR="004103A0" w:rsidRPr="00E5240B" w:rsidRDefault="004103A0" w:rsidP="004103A0">
            <w:pPr>
              <w:pStyle w:val="ArticleNumber"/>
              <w:widowControl w:val="0"/>
              <w:spacing w:before="0"/>
              <w:jc w:val="both"/>
              <w:rPr>
                <w:sz w:val="20"/>
                <w:u w:val="none"/>
              </w:rPr>
            </w:pPr>
            <w:r w:rsidRPr="00E5240B">
              <w:rPr>
                <w:rFonts w:cs="Book Antiqua"/>
                <w:color w:val="000000"/>
                <w:sz w:val="20"/>
                <w:u w:val="none"/>
              </w:rPr>
              <w:t>Term and Effect of Agreement</w:t>
            </w:r>
          </w:p>
        </w:tc>
        <w:tc>
          <w:tcPr>
            <w:tcW w:w="1418" w:type="dxa"/>
          </w:tcPr>
          <w:p w14:paraId="48A9C9BF" w14:textId="6A4979E5" w:rsidR="004103A0" w:rsidRPr="00885725" w:rsidRDefault="004103A0" w:rsidP="004103A0">
            <w:pPr>
              <w:pStyle w:val="ArticleNumber"/>
              <w:widowControl w:val="0"/>
              <w:spacing w:before="0"/>
              <w:jc w:val="both"/>
              <w:rPr>
                <w:sz w:val="20"/>
                <w:u w:val="none"/>
              </w:rPr>
            </w:pPr>
            <w:r>
              <w:rPr>
                <w:sz w:val="20"/>
                <w:u w:val="none"/>
              </w:rPr>
              <w:t>May 6, 2022</w:t>
            </w:r>
          </w:p>
        </w:tc>
        <w:tc>
          <w:tcPr>
            <w:tcW w:w="5245" w:type="dxa"/>
          </w:tcPr>
          <w:p w14:paraId="34AD7888" w14:textId="7F15858E" w:rsidR="004103A0" w:rsidRPr="00A15671" w:rsidRDefault="004103A0" w:rsidP="004103A0">
            <w:pPr>
              <w:pStyle w:val="CM35"/>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45.01 </w:t>
            </w:r>
            <w:r w:rsidRPr="00A15671">
              <w:rPr>
                <w:rFonts w:ascii="Palatino" w:hAnsi="Palatino" w:cs="Book Antiqua"/>
                <w:color w:val="000000" w:themeColor="text1"/>
                <w:sz w:val="20"/>
                <w:szCs w:val="20"/>
              </w:rPr>
              <w:tab/>
              <w:t xml:space="preserve">This Collective Agreement shall be effective from the date of ratification and shall remain in full force and effect until June 30, 2020. This Agreement shall continue in force from year to year thereafter until a replacement Agreement is established pursuant to the </w:t>
            </w:r>
            <w:r w:rsidRPr="00A15671">
              <w:rPr>
                <w:rFonts w:ascii="Palatino" w:hAnsi="Palatino" w:cs="Book Antiqua"/>
                <w:color w:val="000000" w:themeColor="text1"/>
                <w:sz w:val="20"/>
                <w:szCs w:val="20"/>
                <w:u w:val="single"/>
              </w:rPr>
              <w:t>Public Service Employees Relations Act</w:t>
            </w:r>
            <w:r w:rsidRPr="00A15671">
              <w:rPr>
                <w:rFonts w:ascii="Palatino" w:hAnsi="Palatino" w:cs="Book Antiqua"/>
                <w:color w:val="000000" w:themeColor="text1"/>
                <w:sz w:val="20"/>
                <w:szCs w:val="20"/>
              </w:rPr>
              <w:t xml:space="preserve">. Individual articles shall come into force on the date of ratification unless otherwise specified in the Article or Schedule. </w:t>
            </w:r>
          </w:p>
        </w:tc>
        <w:tc>
          <w:tcPr>
            <w:tcW w:w="5244" w:type="dxa"/>
          </w:tcPr>
          <w:p w14:paraId="7DF5D291" w14:textId="3CED90BF" w:rsidR="004103A0" w:rsidRPr="00A15671" w:rsidRDefault="004103A0" w:rsidP="004103A0">
            <w:pPr>
              <w:pStyle w:val="CM35"/>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45.01 </w:t>
            </w:r>
            <w:r w:rsidRPr="00A15671">
              <w:rPr>
                <w:rFonts w:ascii="Palatino" w:hAnsi="Palatino" w:cs="Book Antiqua"/>
                <w:color w:val="000000" w:themeColor="text1"/>
                <w:sz w:val="20"/>
                <w:szCs w:val="20"/>
              </w:rPr>
              <w:tab/>
              <w:t>This Collective Agreement shall be effective from the date of ratification and shall remain in full force and effect until June 30, 20</w:t>
            </w:r>
            <w:r w:rsidRPr="00A15671">
              <w:rPr>
                <w:rFonts w:ascii="Palatino" w:hAnsi="Palatino" w:cs="Book Antiqua"/>
                <w:strike/>
                <w:color w:val="000000" w:themeColor="text1"/>
                <w:sz w:val="20"/>
                <w:szCs w:val="20"/>
              </w:rPr>
              <w:t>20</w:t>
            </w:r>
            <w:r w:rsidRPr="00A15671">
              <w:rPr>
                <w:rFonts w:ascii="Palatino" w:hAnsi="Palatino" w:cs="Book Antiqua"/>
                <w:b/>
                <w:bCs/>
                <w:color w:val="000000" w:themeColor="text1"/>
                <w:sz w:val="20"/>
                <w:szCs w:val="20"/>
              </w:rPr>
              <w:t>24</w:t>
            </w:r>
            <w:r w:rsidRPr="00A15671">
              <w:rPr>
                <w:rFonts w:ascii="Palatino" w:hAnsi="Palatino" w:cs="Book Antiqua"/>
                <w:color w:val="000000" w:themeColor="text1"/>
                <w:sz w:val="20"/>
                <w:szCs w:val="20"/>
              </w:rPr>
              <w:t xml:space="preserve">. This Agreement shall continue in force from year to year thereafter until a replacement Agreement is established pursuant to the </w:t>
            </w:r>
            <w:r w:rsidRPr="00A15671">
              <w:rPr>
                <w:rFonts w:ascii="Palatino" w:hAnsi="Palatino" w:cs="Book Antiqua"/>
                <w:strike/>
                <w:color w:val="000000" w:themeColor="text1"/>
                <w:sz w:val="20"/>
                <w:szCs w:val="20"/>
                <w:u w:val="single"/>
              </w:rPr>
              <w:t>Public Service Employees Relations Act</w:t>
            </w:r>
            <w:r w:rsidRPr="00A15671">
              <w:rPr>
                <w:rFonts w:ascii="Palatino" w:hAnsi="Palatino" w:cs="Book Antiqua"/>
                <w:color w:val="000000" w:themeColor="text1"/>
                <w:sz w:val="20"/>
                <w:szCs w:val="20"/>
              </w:rPr>
              <w:t xml:space="preserve"> </w:t>
            </w:r>
            <w:proofErr w:type="spellStart"/>
            <w:r w:rsidRPr="00A15671">
              <w:rPr>
                <w:rFonts w:ascii="Palatino" w:hAnsi="Palatino" w:cs="Book Antiqua"/>
                <w:b/>
                <w:bCs/>
                <w:i/>
                <w:iCs/>
                <w:color w:val="000000" w:themeColor="text1"/>
                <w:sz w:val="20"/>
                <w:szCs w:val="20"/>
              </w:rPr>
              <w:t>Labour</w:t>
            </w:r>
            <w:proofErr w:type="spellEnd"/>
            <w:r w:rsidRPr="00A15671">
              <w:rPr>
                <w:rFonts w:ascii="Palatino" w:hAnsi="Palatino" w:cs="Book Antiqua"/>
                <w:b/>
                <w:bCs/>
                <w:i/>
                <w:iCs/>
                <w:color w:val="000000" w:themeColor="text1"/>
                <w:sz w:val="20"/>
                <w:szCs w:val="20"/>
              </w:rPr>
              <w:t xml:space="preserve"> Relations Code</w:t>
            </w:r>
            <w:r w:rsidRPr="00A15671">
              <w:rPr>
                <w:rFonts w:ascii="Palatino" w:hAnsi="Palatino" w:cs="Book Antiqua"/>
                <w:color w:val="000000" w:themeColor="text1"/>
                <w:sz w:val="20"/>
                <w:szCs w:val="20"/>
              </w:rPr>
              <w:t xml:space="preserve">. Individual articles shall come into force on the date of ratification unless otherwise specified in the Article or Schedule. </w:t>
            </w:r>
          </w:p>
        </w:tc>
      </w:tr>
      <w:tr w:rsidR="004103A0" w:rsidRPr="003544C4" w14:paraId="66A42F01"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2F543366" w14:textId="5423CC38" w:rsidR="004103A0" w:rsidRPr="00E5240B" w:rsidRDefault="004103A0" w:rsidP="004103A0">
            <w:pPr>
              <w:pStyle w:val="Clause1"/>
              <w:widowControl w:val="0"/>
              <w:spacing w:before="0"/>
              <w:ind w:left="0" w:firstLine="0"/>
              <w:rPr>
                <w:b w:val="0"/>
                <w:bCs w:val="0"/>
                <w:sz w:val="20"/>
              </w:rPr>
            </w:pPr>
            <w:r w:rsidRPr="00E5240B">
              <w:rPr>
                <w:b w:val="0"/>
                <w:bCs w:val="0"/>
                <w:sz w:val="20"/>
              </w:rPr>
              <w:t>46</w:t>
            </w:r>
          </w:p>
        </w:tc>
        <w:tc>
          <w:tcPr>
            <w:tcW w:w="1417" w:type="dxa"/>
          </w:tcPr>
          <w:p w14:paraId="4C44A1E0" w14:textId="61CDC8EE" w:rsidR="004103A0" w:rsidRPr="00E5240B"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Legislation and the Collective Agreement</w:t>
            </w:r>
          </w:p>
        </w:tc>
        <w:tc>
          <w:tcPr>
            <w:tcW w:w="1418" w:type="dxa"/>
          </w:tcPr>
          <w:p w14:paraId="0002F5B5" w14:textId="60237B2A" w:rsidR="004103A0" w:rsidRPr="00885725"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Pr>
                <w:sz w:val="20"/>
                <w:u w:val="none"/>
              </w:rPr>
              <w:t>December 14, 2021</w:t>
            </w:r>
          </w:p>
        </w:tc>
        <w:tc>
          <w:tcPr>
            <w:tcW w:w="5245" w:type="dxa"/>
          </w:tcPr>
          <w:p w14:paraId="0C98C061" w14:textId="77777777" w:rsidR="004103A0" w:rsidRPr="00A15671"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p>
        </w:tc>
        <w:tc>
          <w:tcPr>
            <w:tcW w:w="5244" w:type="dxa"/>
          </w:tcPr>
          <w:p w14:paraId="5B18EF60" w14:textId="62A1EEF7" w:rsidR="004103A0" w:rsidRPr="00A15671"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r w:rsidRPr="00A15671">
              <w:rPr>
                <w:color w:val="000000" w:themeColor="text1"/>
                <w:sz w:val="20"/>
                <w:u w:val="none"/>
              </w:rPr>
              <w:t>Current</w:t>
            </w:r>
          </w:p>
        </w:tc>
      </w:tr>
      <w:tr w:rsidR="004103A0" w:rsidRPr="003544C4" w14:paraId="415BA531" w14:textId="77777777" w:rsidTr="00BF784B">
        <w:tc>
          <w:tcPr>
            <w:tcW w:w="851" w:type="dxa"/>
          </w:tcPr>
          <w:p w14:paraId="43AC2722" w14:textId="4AD62D53" w:rsidR="004103A0" w:rsidRPr="00E5240B" w:rsidRDefault="004103A0" w:rsidP="004103A0">
            <w:pPr>
              <w:pStyle w:val="Clause1"/>
              <w:widowControl w:val="0"/>
              <w:spacing w:before="0"/>
              <w:ind w:left="0" w:firstLine="0"/>
              <w:cnfStyle w:val="001000000000" w:firstRow="0" w:lastRow="0" w:firstColumn="1" w:lastColumn="0" w:oddVBand="0" w:evenVBand="0" w:oddHBand="0" w:evenHBand="0" w:firstRowFirstColumn="0" w:firstRowLastColumn="0" w:lastRowFirstColumn="0" w:lastRowLastColumn="0"/>
              <w:rPr>
                <w:b w:val="0"/>
                <w:bCs w:val="0"/>
                <w:sz w:val="20"/>
              </w:rPr>
            </w:pPr>
            <w:r w:rsidRPr="00E5240B">
              <w:rPr>
                <w:b w:val="0"/>
                <w:bCs w:val="0"/>
                <w:sz w:val="20"/>
              </w:rPr>
              <w:t>47</w:t>
            </w:r>
          </w:p>
        </w:tc>
        <w:tc>
          <w:tcPr>
            <w:tcW w:w="1417" w:type="dxa"/>
          </w:tcPr>
          <w:p w14:paraId="3E66212A" w14:textId="41ED4AE9" w:rsidR="004103A0" w:rsidRPr="00E5240B" w:rsidRDefault="004103A0" w:rsidP="004103A0">
            <w:pPr>
              <w:pStyle w:val="ArticleNumber"/>
              <w:widowControl w:val="0"/>
              <w:spacing w:before="0"/>
              <w:jc w:val="both"/>
              <w:rPr>
                <w:sz w:val="20"/>
                <w:u w:val="none"/>
              </w:rPr>
            </w:pPr>
            <w:r w:rsidRPr="00E5240B">
              <w:rPr>
                <w:rFonts w:cs="Book Antiqua"/>
                <w:color w:val="000000"/>
                <w:sz w:val="20"/>
                <w:u w:val="none"/>
              </w:rPr>
              <w:t>Staff Reduction</w:t>
            </w:r>
          </w:p>
        </w:tc>
        <w:tc>
          <w:tcPr>
            <w:tcW w:w="1418" w:type="dxa"/>
          </w:tcPr>
          <w:p w14:paraId="6F130B9E" w14:textId="5F376DEC" w:rsidR="004103A0" w:rsidRPr="00885725" w:rsidRDefault="004103A0" w:rsidP="004103A0">
            <w:pPr>
              <w:pStyle w:val="ArticleNumber"/>
              <w:widowControl w:val="0"/>
              <w:spacing w:before="0"/>
              <w:jc w:val="both"/>
              <w:rPr>
                <w:sz w:val="20"/>
                <w:u w:val="none"/>
              </w:rPr>
            </w:pPr>
          </w:p>
        </w:tc>
        <w:tc>
          <w:tcPr>
            <w:tcW w:w="5245" w:type="dxa"/>
          </w:tcPr>
          <w:p w14:paraId="5F29B074" w14:textId="77777777" w:rsidR="004103A0" w:rsidRPr="00A15671" w:rsidRDefault="004103A0" w:rsidP="004103A0">
            <w:pPr>
              <w:pStyle w:val="ArticleNumber"/>
              <w:widowControl w:val="0"/>
              <w:spacing w:before="0"/>
              <w:jc w:val="both"/>
              <w:rPr>
                <w:color w:val="000000" w:themeColor="text1"/>
                <w:sz w:val="20"/>
                <w:u w:val="none"/>
              </w:rPr>
            </w:pPr>
          </w:p>
        </w:tc>
        <w:tc>
          <w:tcPr>
            <w:tcW w:w="5244" w:type="dxa"/>
          </w:tcPr>
          <w:p w14:paraId="5D633100" w14:textId="6941BE38" w:rsidR="004103A0" w:rsidRPr="00A15671" w:rsidRDefault="00EA3D02" w:rsidP="00EA3D02">
            <w:pPr>
              <w:pStyle w:val="ArticleNumber"/>
              <w:widowControl w:val="0"/>
              <w:spacing w:before="0"/>
              <w:jc w:val="both"/>
              <w:rPr>
                <w:color w:val="000000" w:themeColor="text1"/>
                <w:sz w:val="20"/>
                <w:u w:val="none"/>
              </w:rPr>
            </w:pPr>
            <w:r w:rsidRPr="00A15671">
              <w:rPr>
                <w:color w:val="000000" w:themeColor="text1"/>
                <w:sz w:val="20"/>
                <w:u w:val="none"/>
              </w:rPr>
              <w:t>Current</w:t>
            </w:r>
          </w:p>
        </w:tc>
      </w:tr>
      <w:tr w:rsidR="004103A0" w:rsidRPr="003544C4" w14:paraId="2ECD3969"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05E14937" w14:textId="2781089F" w:rsidR="004103A0" w:rsidRPr="00E5240B" w:rsidRDefault="004103A0" w:rsidP="004103A0">
            <w:pPr>
              <w:widowControl w:val="0"/>
              <w:jc w:val="both"/>
              <w:rPr>
                <w:rFonts w:ascii="Palatino" w:hAnsi="Palatino"/>
                <w:b w:val="0"/>
                <w:bCs w:val="0"/>
                <w:sz w:val="20"/>
                <w:szCs w:val="20"/>
              </w:rPr>
            </w:pPr>
            <w:r w:rsidRPr="00E5240B">
              <w:rPr>
                <w:rFonts w:ascii="Palatino" w:hAnsi="Palatino"/>
                <w:b w:val="0"/>
                <w:bCs w:val="0"/>
                <w:sz w:val="20"/>
                <w:szCs w:val="20"/>
              </w:rPr>
              <w:t>48</w:t>
            </w:r>
          </w:p>
        </w:tc>
        <w:tc>
          <w:tcPr>
            <w:tcW w:w="1417" w:type="dxa"/>
          </w:tcPr>
          <w:p w14:paraId="2EC28837" w14:textId="475FAEE0" w:rsidR="004103A0" w:rsidRPr="00E5240B"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Parking</w:t>
            </w:r>
          </w:p>
        </w:tc>
        <w:tc>
          <w:tcPr>
            <w:tcW w:w="1418" w:type="dxa"/>
          </w:tcPr>
          <w:p w14:paraId="77F07986" w14:textId="41C0A61F" w:rsidR="004103A0" w:rsidRPr="00885725"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Pr>
                <w:sz w:val="20"/>
                <w:u w:val="none"/>
              </w:rPr>
              <w:t>December 14, 2021</w:t>
            </w:r>
          </w:p>
        </w:tc>
        <w:tc>
          <w:tcPr>
            <w:tcW w:w="5245" w:type="dxa"/>
          </w:tcPr>
          <w:p w14:paraId="5F72F7D3" w14:textId="71F87B4E" w:rsidR="004103A0" w:rsidRPr="00A15671" w:rsidRDefault="004103A0" w:rsidP="004103A0">
            <w:pPr>
              <w:pStyle w:val="CM35"/>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48.01 </w:t>
            </w:r>
            <w:r w:rsidRPr="00A15671">
              <w:rPr>
                <w:rFonts w:ascii="Palatino" w:hAnsi="Palatino" w:cs="Book Antiqua"/>
                <w:color w:val="000000" w:themeColor="text1"/>
                <w:sz w:val="20"/>
                <w:szCs w:val="20"/>
              </w:rPr>
              <w:tab/>
              <w:t xml:space="preserve">The Employer agrees to continue to provide parking for Employees on the </w:t>
            </w:r>
            <w:proofErr w:type="spellStart"/>
            <w:r w:rsidRPr="00A15671">
              <w:rPr>
                <w:rFonts w:ascii="Palatino" w:hAnsi="Palatino" w:cs="Book Antiqua"/>
                <w:color w:val="000000" w:themeColor="text1"/>
                <w:sz w:val="20"/>
                <w:szCs w:val="20"/>
              </w:rPr>
              <w:lastRenderedPageBreak/>
              <w:t>Olds</w:t>
            </w:r>
            <w:proofErr w:type="spellEnd"/>
            <w:r w:rsidRPr="00A15671">
              <w:rPr>
                <w:rFonts w:ascii="Palatino" w:hAnsi="Palatino" w:cs="Book Antiqua"/>
                <w:color w:val="000000" w:themeColor="text1"/>
                <w:sz w:val="20"/>
                <w:szCs w:val="20"/>
              </w:rPr>
              <w:t xml:space="preserve"> campus location only. Employees will commence paying $10.00 per month for non-plug-in parking spaces and $18.00 per month for plug-in parking spaces effective September 1, 2015. </w:t>
            </w:r>
          </w:p>
        </w:tc>
        <w:tc>
          <w:tcPr>
            <w:tcW w:w="5244" w:type="dxa"/>
          </w:tcPr>
          <w:p w14:paraId="589A3417" w14:textId="796F6EEB" w:rsidR="004103A0" w:rsidRPr="00A15671" w:rsidRDefault="004103A0" w:rsidP="004103A0">
            <w:pPr>
              <w:pStyle w:val="CM35"/>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lastRenderedPageBreak/>
              <w:t xml:space="preserve">48.01 </w:t>
            </w:r>
            <w:r w:rsidRPr="00A15671">
              <w:rPr>
                <w:rFonts w:ascii="Palatino" w:hAnsi="Palatino" w:cs="Book Antiqua"/>
                <w:color w:val="000000" w:themeColor="text1"/>
                <w:sz w:val="20"/>
                <w:szCs w:val="20"/>
              </w:rPr>
              <w:tab/>
              <w:t xml:space="preserve">The Employer agrees </w:t>
            </w:r>
            <w:r w:rsidRPr="00A15671">
              <w:rPr>
                <w:rFonts w:ascii="Palatino" w:hAnsi="Palatino" w:cs="Book Antiqua"/>
                <w:strike/>
                <w:color w:val="000000" w:themeColor="text1"/>
                <w:sz w:val="20"/>
                <w:szCs w:val="20"/>
              </w:rPr>
              <w:t>to continue</w:t>
            </w:r>
            <w:r w:rsidRPr="00A15671">
              <w:rPr>
                <w:rFonts w:ascii="Palatino" w:hAnsi="Palatino" w:cs="Book Antiqua"/>
                <w:color w:val="000000" w:themeColor="text1"/>
                <w:sz w:val="20"/>
                <w:szCs w:val="20"/>
              </w:rPr>
              <w:t xml:space="preserve"> to provide parking for Employees on the </w:t>
            </w:r>
            <w:proofErr w:type="spellStart"/>
            <w:r w:rsidRPr="00A15671">
              <w:rPr>
                <w:rFonts w:ascii="Palatino" w:hAnsi="Palatino" w:cs="Book Antiqua"/>
                <w:color w:val="000000" w:themeColor="text1"/>
                <w:sz w:val="20"/>
                <w:szCs w:val="20"/>
              </w:rPr>
              <w:lastRenderedPageBreak/>
              <w:t>Olds</w:t>
            </w:r>
            <w:proofErr w:type="spellEnd"/>
            <w:r w:rsidRPr="00A15671">
              <w:rPr>
                <w:rFonts w:ascii="Palatino" w:hAnsi="Palatino" w:cs="Book Antiqua"/>
                <w:color w:val="000000" w:themeColor="text1"/>
                <w:sz w:val="20"/>
                <w:szCs w:val="20"/>
              </w:rPr>
              <w:t xml:space="preserve"> campus location only. Employees will commence paying $10.00 per month for non-plug-in parking spaces and $18.00 per month for plug-in parking spaces </w:t>
            </w:r>
            <w:r w:rsidRPr="00A15671">
              <w:rPr>
                <w:rFonts w:ascii="Palatino" w:hAnsi="Palatino" w:cs="Book Antiqua"/>
                <w:strike/>
                <w:color w:val="000000" w:themeColor="text1"/>
                <w:sz w:val="20"/>
                <w:szCs w:val="20"/>
              </w:rPr>
              <w:t>effective September 1, 2015</w:t>
            </w:r>
            <w:r w:rsidRPr="00A15671">
              <w:rPr>
                <w:rFonts w:ascii="Palatino" w:hAnsi="Palatino" w:cs="Book Antiqua"/>
                <w:color w:val="000000" w:themeColor="text1"/>
                <w:sz w:val="20"/>
                <w:szCs w:val="20"/>
              </w:rPr>
              <w:t xml:space="preserve">. </w:t>
            </w:r>
          </w:p>
        </w:tc>
      </w:tr>
      <w:tr w:rsidR="004103A0" w:rsidRPr="003544C4" w14:paraId="3FB938A3" w14:textId="77777777" w:rsidTr="00BF784B">
        <w:tc>
          <w:tcPr>
            <w:tcW w:w="851" w:type="dxa"/>
          </w:tcPr>
          <w:p w14:paraId="2CEC5336" w14:textId="259326B1" w:rsidR="004103A0" w:rsidRPr="00E5240B" w:rsidRDefault="004103A0" w:rsidP="004103A0">
            <w:pPr>
              <w:widowControl w:val="0"/>
              <w:jc w:val="both"/>
              <w:cnfStyle w:val="001000000000" w:firstRow="0" w:lastRow="0" w:firstColumn="1" w:lastColumn="0" w:oddVBand="0" w:evenVBand="0" w:oddHBand="0" w:evenHBand="0" w:firstRowFirstColumn="0" w:firstRowLastColumn="0" w:lastRowFirstColumn="0" w:lastRowLastColumn="0"/>
              <w:rPr>
                <w:rFonts w:ascii="Palatino" w:hAnsi="Palatino"/>
                <w:b w:val="0"/>
                <w:bCs w:val="0"/>
                <w:sz w:val="20"/>
                <w:szCs w:val="20"/>
              </w:rPr>
            </w:pPr>
            <w:r w:rsidRPr="00E5240B">
              <w:rPr>
                <w:rFonts w:ascii="Palatino" w:hAnsi="Palatino"/>
                <w:b w:val="0"/>
                <w:bCs w:val="0"/>
                <w:sz w:val="20"/>
                <w:szCs w:val="20"/>
              </w:rPr>
              <w:lastRenderedPageBreak/>
              <w:t>49</w:t>
            </w:r>
          </w:p>
        </w:tc>
        <w:tc>
          <w:tcPr>
            <w:tcW w:w="1417" w:type="dxa"/>
          </w:tcPr>
          <w:p w14:paraId="0141032E" w14:textId="3CC4A63C" w:rsidR="004103A0" w:rsidRPr="00E5240B" w:rsidRDefault="004103A0" w:rsidP="004103A0">
            <w:pPr>
              <w:pStyle w:val="ArticleNumber"/>
              <w:widowControl w:val="0"/>
              <w:spacing w:before="0"/>
              <w:jc w:val="both"/>
              <w:rPr>
                <w:sz w:val="20"/>
                <w:u w:val="none"/>
              </w:rPr>
            </w:pPr>
            <w:r w:rsidRPr="00E5240B">
              <w:rPr>
                <w:rFonts w:cs="Book Antiqua"/>
                <w:color w:val="000000"/>
                <w:sz w:val="20"/>
                <w:u w:val="none"/>
              </w:rPr>
              <w:t>Printing of Agreement</w:t>
            </w:r>
          </w:p>
        </w:tc>
        <w:tc>
          <w:tcPr>
            <w:tcW w:w="1418" w:type="dxa"/>
          </w:tcPr>
          <w:p w14:paraId="3623B6E8" w14:textId="1A63EBDE" w:rsidR="004103A0" w:rsidRPr="00885725" w:rsidRDefault="004103A0" w:rsidP="004103A0">
            <w:pPr>
              <w:pStyle w:val="ArticleNumber"/>
              <w:widowControl w:val="0"/>
              <w:spacing w:before="0"/>
              <w:jc w:val="both"/>
              <w:rPr>
                <w:sz w:val="20"/>
                <w:u w:val="none"/>
              </w:rPr>
            </w:pPr>
            <w:r>
              <w:rPr>
                <w:sz w:val="20"/>
                <w:u w:val="none"/>
              </w:rPr>
              <w:t>June 24, 2021</w:t>
            </w:r>
          </w:p>
        </w:tc>
        <w:tc>
          <w:tcPr>
            <w:tcW w:w="5245" w:type="dxa"/>
          </w:tcPr>
          <w:p w14:paraId="2D6E80ED" w14:textId="77777777" w:rsidR="004103A0" w:rsidRPr="00A15671" w:rsidRDefault="004103A0" w:rsidP="004103A0">
            <w:pPr>
              <w:pStyle w:val="CM18"/>
              <w:spacing w:before="120" w:after="120" w:line="240" w:lineRule="auto"/>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49.01 </w:t>
            </w:r>
            <w:r w:rsidRPr="00A15671">
              <w:rPr>
                <w:rFonts w:ascii="Palatino" w:hAnsi="Palatino" w:cs="Book Antiqua"/>
                <w:color w:val="000000" w:themeColor="text1"/>
                <w:sz w:val="20"/>
                <w:szCs w:val="20"/>
              </w:rPr>
              <w:tab/>
              <w:t xml:space="preserve">The Collective Agreement will be provided to Employees in PDF format. Any print copies provided by the Union to its Members will be at the Union’s expense. </w:t>
            </w:r>
          </w:p>
          <w:p w14:paraId="132CA8CB" w14:textId="74171876" w:rsidR="004103A0" w:rsidRPr="00A15671" w:rsidRDefault="004103A0" w:rsidP="004103A0">
            <w:pPr>
              <w:pStyle w:val="CM35"/>
              <w:spacing w:before="120" w:after="120"/>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49.02 </w:t>
            </w:r>
            <w:r w:rsidRPr="00A15671">
              <w:rPr>
                <w:rFonts w:ascii="Palatino" w:hAnsi="Palatino" w:cs="Book Antiqua"/>
                <w:color w:val="000000" w:themeColor="text1"/>
                <w:sz w:val="20"/>
                <w:szCs w:val="20"/>
              </w:rPr>
              <w:tab/>
              <w:t xml:space="preserve">The Employer agrees that the Union shall be entitled to use the inside covers of all Agreements to indicate basic information on Union structure, services and grievance procedure. </w:t>
            </w:r>
          </w:p>
        </w:tc>
        <w:tc>
          <w:tcPr>
            <w:tcW w:w="5244" w:type="dxa"/>
          </w:tcPr>
          <w:p w14:paraId="35124EDE" w14:textId="77777777" w:rsidR="004103A0" w:rsidRPr="00A15671" w:rsidRDefault="004103A0" w:rsidP="004103A0">
            <w:pPr>
              <w:pStyle w:val="CM18"/>
              <w:spacing w:before="120" w:after="120" w:line="240" w:lineRule="auto"/>
              <w:ind w:left="1440" w:hanging="144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49.01 </w:t>
            </w:r>
            <w:r w:rsidRPr="00A15671">
              <w:rPr>
                <w:rFonts w:ascii="Palatino" w:hAnsi="Palatino" w:cs="Book Antiqua"/>
                <w:color w:val="000000" w:themeColor="text1"/>
                <w:sz w:val="20"/>
                <w:szCs w:val="20"/>
              </w:rPr>
              <w:tab/>
              <w:t xml:space="preserve">The Collective Agreement will be provided to Employees in PDF format. Any print copies provided by the Union to its Members will be at the Union’s expense. </w:t>
            </w:r>
          </w:p>
          <w:p w14:paraId="33542FC4" w14:textId="5C02BE44" w:rsidR="004103A0" w:rsidRPr="00A15671" w:rsidRDefault="004103A0" w:rsidP="004103A0">
            <w:pPr>
              <w:pStyle w:val="CM35"/>
              <w:spacing w:before="120" w:after="120"/>
              <w:ind w:left="1440" w:hanging="1440"/>
              <w:jc w:val="both"/>
              <w:rPr>
                <w:rFonts w:ascii="Palatino" w:hAnsi="Palatino" w:cs="Book Antiqua"/>
                <w:strike/>
                <w:color w:val="000000" w:themeColor="text1"/>
                <w:sz w:val="20"/>
                <w:szCs w:val="20"/>
              </w:rPr>
            </w:pPr>
            <w:r w:rsidRPr="00A15671">
              <w:rPr>
                <w:rFonts w:ascii="Palatino" w:hAnsi="Palatino" w:cs="Book Antiqua"/>
                <w:strike/>
                <w:color w:val="000000" w:themeColor="text1"/>
                <w:sz w:val="20"/>
                <w:szCs w:val="20"/>
              </w:rPr>
              <w:t xml:space="preserve">49.02 </w:t>
            </w:r>
            <w:r w:rsidRPr="00A15671">
              <w:rPr>
                <w:rFonts w:ascii="Palatino" w:hAnsi="Palatino" w:cs="Book Antiqua"/>
                <w:strike/>
                <w:color w:val="000000" w:themeColor="text1"/>
                <w:sz w:val="20"/>
                <w:szCs w:val="20"/>
              </w:rPr>
              <w:tab/>
              <w:t xml:space="preserve">The Employer agrees that the Union shall be entitled to use the inside covers of all Agreements to indicate basic information on Union structure, services and grievance procedure. </w:t>
            </w:r>
          </w:p>
        </w:tc>
      </w:tr>
      <w:tr w:rsidR="004103A0" w:rsidRPr="003544C4" w14:paraId="768BD00B"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73DD1A9F" w14:textId="4C14C552" w:rsidR="004103A0" w:rsidRPr="00E5240B" w:rsidRDefault="004103A0" w:rsidP="004103A0">
            <w:pPr>
              <w:widowControl w:val="0"/>
              <w:jc w:val="both"/>
              <w:rPr>
                <w:rFonts w:ascii="Palatino" w:hAnsi="Palatino"/>
                <w:b w:val="0"/>
                <w:bCs w:val="0"/>
                <w:sz w:val="20"/>
                <w:szCs w:val="20"/>
              </w:rPr>
            </w:pPr>
            <w:r w:rsidRPr="00E5240B">
              <w:rPr>
                <w:rFonts w:ascii="Palatino" w:hAnsi="Palatino"/>
                <w:b w:val="0"/>
                <w:bCs w:val="0"/>
                <w:sz w:val="20"/>
                <w:szCs w:val="20"/>
              </w:rPr>
              <w:t>50</w:t>
            </w:r>
          </w:p>
        </w:tc>
        <w:tc>
          <w:tcPr>
            <w:tcW w:w="1417" w:type="dxa"/>
          </w:tcPr>
          <w:p w14:paraId="04532D18" w14:textId="5F2A23FC" w:rsidR="004103A0" w:rsidRPr="00E5240B"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Academic Allowance</w:t>
            </w:r>
          </w:p>
        </w:tc>
        <w:tc>
          <w:tcPr>
            <w:tcW w:w="1418" w:type="dxa"/>
          </w:tcPr>
          <w:p w14:paraId="05F5916B" w14:textId="116422C1" w:rsidR="004103A0" w:rsidRPr="00885725"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Pr>
                <w:sz w:val="20"/>
                <w:u w:val="none"/>
              </w:rPr>
              <w:t>December 14, 2021</w:t>
            </w:r>
          </w:p>
        </w:tc>
        <w:tc>
          <w:tcPr>
            <w:tcW w:w="5245" w:type="dxa"/>
          </w:tcPr>
          <w:p w14:paraId="38D862FB" w14:textId="77777777" w:rsidR="004103A0" w:rsidRPr="00A15671"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p>
        </w:tc>
        <w:tc>
          <w:tcPr>
            <w:tcW w:w="5244" w:type="dxa"/>
          </w:tcPr>
          <w:p w14:paraId="6059F7FF" w14:textId="3692381F" w:rsidR="004103A0" w:rsidRPr="00A15671"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r w:rsidRPr="00A15671">
              <w:rPr>
                <w:color w:val="000000" w:themeColor="text1"/>
                <w:sz w:val="20"/>
                <w:u w:val="none"/>
              </w:rPr>
              <w:t>Current</w:t>
            </w:r>
          </w:p>
        </w:tc>
      </w:tr>
      <w:tr w:rsidR="004103A0" w:rsidRPr="003544C4" w14:paraId="51142003" w14:textId="77777777" w:rsidTr="00BF784B">
        <w:tc>
          <w:tcPr>
            <w:tcW w:w="851" w:type="dxa"/>
          </w:tcPr>
          <w:p w14:paraId="4C549965" w14:textId="3D82BBC7" w:rsidR="004103A0" w:rsidRPr="00E5240B" w:rsidRDefault="004103A0" w:rsidP="004103A0">
            <w:pPr>
              <w:widowControl w:val="0"/>
              <w:jc w:val="both"/>
              <w:cnfStyle w:val="001000000000" w:firstRow="0" w:lastRow="0" w:firstColumn="1" w:lastColumn="0" w:oddVBand="0" w:evenVBand="0" w:oddHBand="0" w:evenHBand="0" w:firstRowFirstColumn="0" w:firstRowLastColumn="0" w:lastRowFirstColumn="0" w:lastRowLastColumn="0"/>
              <w:rPr>
                <w:rFonts w:ascii="Palatino" w:hAnsi="Palatino"/>
                <w:b w:val="0"/>
                <w:bCs w:val="0"/>
                <w:sz w:val="20"/>
                <w:szCs w:val="20"/>
              </w:rPr>
            </w:pPr>
            <w:r w:rsidRPr="00E5240B">
              <w:rPr>
                <w:rFonts w:ascii="Palatino" w:hAnsi="Palatino"/>
                <w:b w:val="0"/>
                <w:bCs w:val="0"/>
                <w:sz w:val="20"/>
                <w:szCs w:val="20"/>
              </w:rPr>
              <w:t>51</w:t>
            </w:r>
          </w:p>
        </w:tc>
        <w:tc>
          <w:tcPr>
            <w:tcW w:w="1417" w:type="dxa"/>
          </w:tcPr>
          <w:p w14:paraId="648D943A" w14:textId="6EB372BB" w:rsidR="004103A0" w:rsidRPr="00E5240B" w:rsidRDefault="004103A0" w:rsidP="004103A0">
            <w:pPr>
              <w:pStyle w:val="ArticleNumber"/>
              <w:widowControl w:val="0"/>
              <w:spacing w:before="0"/>
              <w:jc w:val="both"/>
              <w:rPr>
                <w:sz w:val="20"/>
                <w:u w:val="none"/>
              </w:rPr>
            </w:pPr>
            <w:r w:rsidRPr="00E5240B">
              <w:rPr>
                <w:rFonts w:cs="Book Antiqua"/>
                <w:color w:val="000000"/>
                <w:sz w:val="20"/>
                <w:u w:val="none"/>
              </w:rPr>
              <w:t>Job Sharing</w:t>
            </w:r>
          </w:p>
        </w:tc>
        <w:tc>
          <w:tcPr>
            <w:tcW w:w="1418" w:type="dxa"/>
          </w:tcPr>
          <w:p w14:paraId="267C5B6D" w14:textId="26B2965D" w:rsidR="004103A0" w:rsidRPr="00885725" w:rsidRDefault="004103A0" w:rsidP="004103A0">
            <w:pPr>
              <w:pStyle w:val="ArticleNumber"/>
              <w:widowControl w:val="0"/>
              <w:spacing w:before="0"/>
              <w:jc w:val="both"/>
              <w:rPr>
                <w:sz w:val="20"/>
                <w:u w:val="none"/>
              </w:rPr>
            </w:pPr>
            <w:r>
              <w:rPr>
                <w:sz w:val="20"/>
                <w:u w:val="none"/>
              </w:rPr>
              <w:t>August 12, 2021</w:t>
            </w:r>
          </w:p>
        </w:tc>
        <w:tc>
          <w:tcPr>
            <w:tcW w:w="5245" w:type="dxa"/>
          </w:tcPr>
          <w:p w14:paraId="0BCC1CB9" w14:textId="77777777" w:rsidR="004103A0" w:rsidRPr="00A15671" w:rsidRDefault="004103A0" w:rsidP="004103A0">
            <w:pPr>
              <w:pStyle w:val="ArticleNumber"/>
              <w:widowControl w:val="0"/>
              <w:spacing w:before="0"/>
              <w:jc w:val="both"/>
              <w:rPr>
                <w:color w:val="000000" w:themeColor="text1"/>
                <w:sz w:val="20"/>
                <w:u w:val="none"/>
              </w:rPr>
            </w:pPr>
          </w:p>
        </w:tc>
        <w:tc>
          <w:tcPr>
            <w:tcW w:w="5244" w:type="dxa"/>
          </w:tcPr>
          <w:p w14:paraId="30769A8F" w14:textId="715A3C33" w:rsidR="004103A0" w:rsidRPr="00A15671" w:rsidRDefault="004103A0" w:rsidP="004103A0">
            <w:pPr>
              <w:pStyle w:val="ArticleNumber"/>
              <w:widowControl w:val="0"/>
              <w:spacing w:before="0"/>
              <w:jc w:val="both"/>
              <w:rPr>
                <w:color w:val="000000" w:themeColor="text1"/>
                <w:sz w:val="20"/>
                <w:u w:val="none"/>
              </w:rPr>
            </w:pPr>
            <w:r w:rsidRPr="00A15671">
              <w:rPr>
                <w:color w:val="000000" w:themeColor="text1"/>
                <w:sz w:val="20"/>
                <w:u w:val="none"/>
              </w:rPr>
              <w:t>Current</w:t>
            </w:r>
          </w:p>
        </w:tc>
      </w:tr>
      <w:tr w:rsidR="004103A0" w:rsidRPr="003544C4" w14:paraId="54CD4668"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1FD097D7" w14:textId="41B50AB9" w:rsidR="004103A0" w:rsidRPr="00E5240B" w:rsidRDefault="004103A0" w:rsidP="004103A0">
            <w:pPr>
              <w:widowControl w:val="0"/>
              <w:jc w:val="both"/>
              <w:rPr>
                <w:rFonts w:ascii="Palatino" w:hAnsi="Palatino"/>
                <w:b w:val="0"/>
                <w:bCs w:val="0"/>
                <w:sz w:val="20"/>
                <w:szCs w:val="20"/>
              </w:rPr>
            </w:pPr>
            <w:r w:rsidRPr="00E5240B">
              <w:rPr>
                <w:rFonts w:ascii="Palatino" w:hAnsi="Palatino"/>
                <w:b w:val="0"/>
                <w:bCs w:val="0"/>
                <w:sz w:val="20"/>
                <w:szCs w:val="20"/>
              </w:rPr>
              <w:t>52</w:t>
            </w:r>
          </w:p>
        </w:tc>
        <w:tc>
          <w:tcPr>
            <w:tcW w:w="1417" w:type="dxa"/>
          </w:tcPr>
          <w:p w14:paraId="205DE36E" w14:textId="75455742" w:rsidR="004103A0" w:rsidRPr="00E5240B"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Pension Plan</w:t>
            </w:r>
          </w:p>
        </w:tc>
        <w:tc>
          <w:tcPr>
            <w:tcW w:w="1418" w:type="dxa"/>
          </w:tcPr>
          <w:p w14:paraId="4CEAC203" w14:textId="77777777" w:rsidR="004103A0" w:rsidRPr="00885725"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p>
        </w:tc>
        <w:tc>
          <w:tcPr>
            <w:tcW w:w="5245" w:type="dxa"/>
          </w:tcPr>
          <w:p w14:paraId="6521B8C4" w14:textId="49A2E470" w:rsidR="004103A0" w:rsidRPr="00A15671" w:rsidRDefault="00EA3D02" w:rsidP="00EA3D02">
            <w:pPr>
              <w:pStyle w:val="CM35"/>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t xml:space="preserve">52.01 </w:t>
            </w:r>
            <w:r w:rsidRPr="00A15671">
              <w:rPr>
                <w:rFonts w:ascii="Palatino" w:hAnsi="Palatino" w:cs="Book Antiqua"/>
                <w:sz w:val="20"/>
                <w:szCs w:val="20"/>
              </w:rPr>
              <w:tab/>
              <w:t xml:space="preserve">The Employer will continue to provide coverage for eligible Employees under the Local Authorities Pension Plan. </w:t>
            </w:r>
          </w:p>
        </w:tc>
        <w:tc>
          <w:tcPr>
            <w:tcW w:w="5244" w:type="dxa"/>
          </w:tcPr>
          <w:p w14:paraId="59BA2293" w14:textId="3F123B7E" w:rsidR="004103A0" w:rsidRPr="00A15671" w:rsidRDefault="00EA3D02" w:rsidP="00EA3D02">
            <w:pPr>
              <w:pStyle w:val="CM35"/>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z w:val="20"/>
                <w:szCs w:val="20"/>
              </w:rPr>
            </w:pPr>
            <w:r w:rsidRPr="00A15671">
              <w:rPr>
                <w:rFonts w:ascii="Palatino" w:hAnsi="Palatino" w:cs="Book Antiqua"/>
                <w:sz w:val="20"/>
                <w:szCs w:val="20"/>
              </w:rPr>
              <w:t xml:space="preserve">52.01 </w:t>
            </w:r>
            <w:r w:rsidRPr="00A15671">
              <w:rPr>
                <w:rFonts w:ascii="Palatino" w:hAnsi="Palatino" w:cs="Book Antiqua"/>
                <w:sz w:val="20"/>
                <w:szCs w:val="20"/>
              </w:rPr>
              <w:tab/>
              <w:t xml:space="preserve">The Employer </w:t>
            </w:r>
            <w:r w:rsidRPr="00A15671">
              <w:rPr>
                <w:rFonts w:ascii="Palatino" w:hAnsi="Palatino" w:cs="Book Antiqua"/>
                <w:strike/>
                <w:sz w:val="20"/>
                <w:szCs w:val="20"/>
              </w:rPr>
              <w:t>will continue to</w:t>
            </w:r>
            <w:r w:rsidRPr="00A15671">
              <w:rPr>
                <w:rFonts w:ascii="Palatino" w:hAnsi="Palatino" w:cs="Book Antiqua"/>
                <w:sz w:val="20"/>
                <w:szCs w:val="20"/>
              </w:rPr>
              <w:t xml:space="preserve"> </w:t>
            </w:r>
            <w:r w:rsidRPr="00A15671">
              <w:rPr>
                <w:rFonts w:ascii="Palatino" w:hAnsi="Palatino" w:cs="Book Antiqua"/>
                <w:b/>
                <w:bCs/>
                <w:sz w:val="20"/>
                <w:szCs w:val="20"/>
              </w:rPr>
              <w:t xml:space="preserve">shall </w:t>
            </w:r>
            <w:r w:rsidRPr="00A15671">
              <w:rPr>
                <w:rFonts w:ascii="Palatino" w:hAnsi="Palatino" w:cs="Book Antiqua"/>
                <w:sz w:val="20"/>
                <w:szCs w:val="20"/>
              </w:rPr>
              <w:t xml:space="preserve">provide </w:t>
            </w:r>
            <w:r w:rsidRPr="00A15671">
              <w:rPr>
                <w:rFonts w:ascii="Palatino" w:hAnsi="Palatino" w:cs="Book Antiqua"/>
                <w:strike/>
                <w:sz w:val="20"/>
                <w:szCs w:val="20"/>
              </w:rPr>
              <w:t>coverage</w:t>
            </w:r>
            <w:r w:rsidRPr="00A15671">
              <w:rPr>
                <w:rFonts w:ascii="Palatino" w:hAnsi="Palatino" w:cs="Book Antiqua"/>
                <w:sz w:val="20"/>
                <w:szCs w:val="20"/>
              </w:rPr>
              <w:t xml:space="preserve"> </w:t>
            </w:r>
            <w:r w:rsidRPr="00A15671">
              <w:rPr>
                <w:rFonts w:ascii="Palatino" w:hAnsi="Palatino" w:cs="Book Antiqua"/>
                <w:b/>
                <w:bCs/>
                <w:sz w:val="20"/>
                <w:szCs w:val="20"/>
              </w:rPr>
              <w:t xml:space="preserve">participation </w:t>
            </w:r>
            <w:r w:rsidRPr="00A15671">
              <w:rPr>
                <w:rFonts w:ascii="Palatino" w:hAnsi="Palatino" w:cs="Book Antiqua"/>
                <w:sz w:val="20"/>
                <w:szCs w:val="20"/>
              </w:rPr>
              <w:t xml:space="preserve">for eligible Employees under the Local Authorities Pension Plan. </w:t>
            </w:r>
          </w:p>
        </w:tc>
      </w:tr>
      <w:tr w:rsidR="004103A0" w:rsidRPr="003544C4" w14:paraId="486D6804" w14:textId="77777777" w:rsidTr="00BF784B">
        <w:tc>
          <w:tcPr>
            <w:tcW w:w="851" w:type="dxa"/>
          </w:tcPr>
          <w:p w14:paraId="1B4479EE" w14:textId="190AA5D9" w:rsidR="004103A0" w:rsidRPr="00E5240B" w:rsidRDefault="004103A0" w:rsidP="004103A0">
            <w:pPr>
              <w:widowControl w:val="0"/>
              <w:jc w:val="both"/>
              <w:cnfStyle w:val="001000000000" w:firstRow="0" w:lastRow="0" w:firstColumn="1" w:lastColumn="0" w:oddVBand="0" w:evenVBand="0" w:oddHBand="0" w:evenHBand="0" w:firstRowFirstColumn="0" w:firstRowLastColumn="0" w:lastRowFirstColumn="0" w:lastRowLastColumn="0"/>
              <w:rPr>
                <w:rFonts w:ascii="Palatino" w:hAnsi="Palatino"/>
                <w:b w:val="0"/>
                <w:bCs w:val="0"/>
                <w:sz w:val="20"/>
                <w:szCs w:val="20"/>
              </w:rPr>
            </w:pPr>
            <w:r w:rsidRPr="00E5240B">
              <w:rPr>
                <w:rFonts w:ascii="Palatino" w:hAnsi="Palatino"/>
                <w:b w:val="0"/>
                <w:bCs w:val="0"/>
                <w:sz w:val="20"/>
                <w:szCs w:val="20"/>
              </w:rPr>
              <w:t>53</w:t>
            </w:r>
          </w:p>
        </w:tc>
        <w:tc>
          <w:tcPr>
            <w:tcW w:w="1417" w:type="dxa"/>
          </w:tcPr>
          <w:p w14:paraId="2D065470" w14:textId="00316B67" w:rsidR="004103A0" w:rsidRPr="00E5240B" w:rsidRDefault="004103A0" w:rsidP="004103A0">
            <w:pPr>
              <w:pStyle w:val="ArticleNumber"/>
              <w:widowControl w:val="0"/>
              <w:spacing w:before="0"/>
              <w:jc w:val="both"/>
              <w:rPr>
                <w:sz w:val="20"/>
                <w:u w:val="none"/>
              </w:rPr>
            </w:pPr>
            <w:r w:rsidRPr="00E5240B">
              <w:rPr>
                <w:rFonts w:cs="Book Antiqua"/>
                <w:color w:val="000000"/>
                <w:sz w:val="20"/>
                <w:u w:val="none"/>
              </w:rPr>
              <w:t>Disability Management</w:t>
            </w:r>
          </w:p>
        </w:tc>
        <w:tc>
          <w:tcPr>
            <w:tcW w:w="1418" w:type="dxa"/>
          </w:tcPr>
          <w:p w14:paraId="66E21045" w14:textId="0F41BE1D" w:rsidR="004103A0" w:rsidRPr="00885725" w:rsidRDefault="004103A0" w:rsidP="004103A0">
            <w:pPr>
              <w:pStyle w:val="ArticleNumber"/>
              <w:widowControl w:val="0"/>
              <w:spacing w:before="0"/>
              <w:jc w:val="both"/>
              <w:rPr>
                <w:sz w:val="20"/>
                <w:u w:val="none"/>
              </w:rPr>
            </w:pPr>
            <w:r>
              <w:rPr>
                <w:sz w:val="20"/>
                <w:u w:val="none"/>
              </w:rPr>
              <w:t>August 12, 2021</w:t>
            </w:r>
          </w:p>
        </w:tc>
        <w:tc>
          <w:tcPr>
            <w:tcW w:w="5245" w:type="dxa"/>
          </w:tcPr>
          <w:p w14:paraId="09972121" w14:textId="77777777" w:rsidR="004103A0" w:rsidRPr="00A15671" w:rsidRDefault="004103A0" w:rsidP="004103A0">
            <w:pPr>
              <w:pStyle w:val="ArticleNumber"/>
              <w:widowControl w:val="0"/>
              <w:spacing w:before="0"/>
              <w:jc w:val="both"/>
              <w:rPr>
                <w:color w:val="000000" w:themeColor="text1"/>
                <w:sz w:val="20"/>
                <w:u w:val="none"/>
              </w:rPr>
            </w:pPr>
          </w:p>
        </w:tc>
        <w:tc>
          <w:tcPr>
            <w:tcW w:w="5244" w:type="dxa"/>
          </w:tcPr>
          <w:p w14:paraId="05DE9E59" w14:textId="25F11568" w:rsidR="004103A0" w:rsidRPr="00A15671" w:rsidRDefault="004103A0" w:rsidP="004103A0">
            <w:pPr>
              <w:pStyle w:val="ArticleNumber"/>
              <w:widowControl w:val="0"/>
              <w:spacing w:before="0"/>
              <w:jc w:val="both"/>
              <w:rPr>
                <w:color w:val="000000" w:themeColor="text1"/>
                <w:sz w:val="20"/>
                <w:u w:val="none"/>
              </w:rPr>
            </w:pPr>
            <w:r w:rsidRPr="00A15671">
              <w:rPr>
                <w:color w:val="000000" w:themeColor="text1"/>
                <w:sz w:val="20"/>
                <w:u w:val="none"/>
              </w:rPr>
              <w:t>Current</w:t>
            </w:r>
          </w:p>
        </w:tc>
      </w:tr>
      <w:tr w:rsidR="004103A0" w:rsidRPr="003544C4" w14:paraId="442737A4"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33781366" w14:textId="48894170" w:rsidR="004103A0" w:rsidRPr="00E5240B" w:rsidRDefault="004103A0" w:rsidP="004103A0">
            <w:pPr>
              <w:widowControl w:val="0"/>
              <w:jc w:val="both"/>
              <w:rPr>
                <w:rFonts w:ascii="Palatino" w:hAnsi="Palatino"/>
                <w:b w:val="0"/>
                <w:bCs w:val="0"/>
                <w:sz w:val="20"/>
                <w:szCs w:val="20"/>
              </w:rPr>
            </w:pPr>
            <w:r w:rsidRPr="00E5240B">
              <w:rPr>
                <w:rFonts w:ascii="Palatino" w:hAnsi="Palatino"/>
                <w:b w:val="0"/>
                <w:bCs w:val="0"/>
                <w:sz w:val="20"/>
                <w:szCs w:val="20"/>
              </w:rPr>
              <w:t>54</w:t>
            </w:r>
          </w:p>
        </w:tc>
        <w:tc>
          <w:tcPr>
            <w:tcW w:w="1417" w:type="dxa"/>
          </w:tcPr>
          <w:p w14:paraId="208CFA76" w14:textId="02F1FB9B" w:rsidR="004103A0" w:rsidRPr="00E5240B"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Cultural Diversity</w:t>
            </w:r>
          </w:p>
        </w:tc>
        <w:tc>
          <w:tcPr>
            <w:tcW w:w="1418" w:type="dxa"/>
          </w:tcPr>
          <w:p w14:paraId="5B714281" w14:textId="419F6416" w:rsidR="004103A0" w:rsidRPr="00885725"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Pr>
                <w:sz w:val="20"/>
                <w:u w:val="none"/>
              </w:rPr>
              <w:t>August 12, 2021</w:t>
            </w:r>
          </w:p>
        </w:tc>
        <w:tc>
          <w:tcPr>
            <w:tcW w:w="5245" w:type="dxa"/>
          </w:tcPr>
          <w:p w14:paraId="23112D33" w14:textId="77777777" w:rsidR="004103A0" w:rsidRPr="00A15671"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p>
        </w:tc>
        <w:tc>
          <w:tcPr>
            <w:tcW w:w="5244" w:type="dxa"/>
          </w:tcPr>
          <w:p w14:paraId="64FFCB4D" w14:textId="16658D6C" w:rsidR="004103A0" w:rsidRPr="00A15671"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u w:val="none"/>
              </w:rPr>
            </w:pPr>
            <w:r w:rsidRPr="00A15671">
              <w:rPr>
                <w:color w:val="000000" w:themeColor="text1"/>
                <w:sz w:val="20"/>
                <w:u w:val="none"/>
              </w:rPr>
              <w:t>Current</w:t>
            </w:r>
          </w:p>
        </w:tc>
      </w:tr>
      <w:tr w:rsidR="004103A0" w:rsidRPr="003544C4" w14:paraId="3BC7199D" w14:textId="77777777" w:rsidTr="00BF784B">
        <w:tc>
          <w:tcPr>
            <w:tcW w:w="851" w:type="dxa"/>
          </w:tcPr>
          <w:p w14:paraId="1E871980" w14:textId="2040BBCF" w:rsidR="004103A0" w:rsidRPr="00E5240B" w:rsidRDefault="004103A0" w:rsidP="004103A0">
            <w:pPr>
              <w:widowControl w:val="0"/>
              <w:jc w:val="both"/>
              <w:cnfStyle w:val="001000000000" w:firstRow="0" w:lastRow="0" w:firstColumn="1" w:lastColumn="0" w:oddVBand="0" w:evenVBand="0" w:oddHBand="0" w:evenHBand="0" w:firstRowFirstColumn="0" w:firstRowLastColumn="0" w:lastRowFirstColumn="0" w:lastRowLastColumn="0"/>
              <w:rPr>
                <w:rFonts w:ascii="Palatino" w:hAnsi="Palatino"/>
                <w:b w:val="0"/>
                <w:bCs w:val="0"/>
                <w:sz w:val="20"/>
                <w:szCs w:val="20"/>
              </w:rPr>
            </w:pPr>
            <w:r w:rsidRPr="00E5240B">
              <w:rPr>
                <w:rFonts w:ascii="Palatino" w:hAnsi="Palatino"/>
                <w:b w:val="0"/>
                <w:bCs w:val="0"/>
                <w:sz w:val="20"/>
                <w:szCs w:val="20"/>
              </w:rPr>
              <w:t>55</w:t>
            </w:r>
          </w:p>
        </w:tc>
        <w:tc>
          <w:tcPr>
            <w:tcW w:w="1417" w:type="dxa"/>
          </w:tcPr>
          <w:p w14:paraId="3FEA0117" w14:textId="184E0ABB" w:rsidR="004103A0" w:rsidRPr="00E5240B" w:rsidRDefault="004103A0" w:rsidP="004103A0">
            <w:pPr>
              <w:pStyle w:val="ArticleNumber"/>
              <w:widowControl w:val="0"/>
              <w:spacing w:before="0"/>
              <w:jc w:val="both"/>
              <w:rPr>
                <w:sz w:val="20"/>
                <w:u w:val="none"/>
              </w:rPr>
            </w:pPr>
            <w:r w:rsidRPr="00E5240B">
              <w:rPr>
                <w:rFonts w:cs="Book Antiqua"/>
                <w:color w:val="000000"/>
                <w:sz w:val="20"/>
                <w:u w:val="none"/>
              </w:rPr>
              <w:t>Seniority</w:t>
            </w:r>
          </w:p>
        </w:tc>
        <w:tc>
          <w:tcPr>
            <w:tcW w:w="1418" w:type="dxa"/>
          </w:tcPr>
          <w:p w14:paraId="0F38B509" w14:textId="77777777" w:rsidR="004103A0" w:rsidRPr="00885725" w:rsidRDefault="004103A0" w:rsidP="004103A0">
            <w:pPr>
              <w:pStyle w:val="ArticleNumber"/>
              <w:widowControl w:val="0"/>
              <w:spacing w:before="0"/>
              <w:jc w:val="both"/>
              <w:rPr>
                <w:sz w:val="20"/>
                <w:u w:val="none"/>
              </w:rPr>
            </w:pPr>
          </w:p>
        </w:tc>
        <w:tc>
          <w:tcPr>
            <w:tcW w:w="5245" w:type="dxa"/>
          </w:tcPr>
          <w:p w14:paraId="1CD3988B" w14:textId="77777777" w:rsidR="00EA3D02" w:rsidRPr="00A15671" w:rsidRDefault="00EA3D02" w:rsidP="00EA3D02">
            <w:pPr>
              <w:pStyle w:val="Default"/>
              <w:tabs>
                <w:tab w:val="left" w:pos="1440"/>
              </w:tabs>
              <w:spacing w:before="120" w:after="120"/>
              <w:ind w:left="2160" w:hanging="2160"/>
              <w:jc w:val="both"/>
              <w:rPr>
                <w:rFonts w:ascii="Palatino" w:hAnsi="Palatino"/>
                <w:color w:val="000000" w:themeColor="text1"/>
                <w:sz w:val="20"/>
                <w:szCs w:val="20"/>
              </w:rPr>
            </w:pPr>
            <w:r w:rsidRPr="00A15671">
              <w:rPr>
                <w:rFonts w:ascii="Palatino" w:hAnsi="Palatino"/>
                <w:color w:val="000000" w:themeColor="text1"/>
                <w:sz w:val="20"/>
                <w:szCs w:val="20"/>
              </w:rPr>
              <w:t>55.01</w:t>
            </w:r>
            <w:r w:rsidRPr="00A15671">
              <w:rPr>
                <w:rFonts w:ascii="Palatino" w:hAnsi="Palatino"/>
                <w:color w:val="000000" w:themeColor="text1"/>
                <w:sz w:val="20"/>
                <w:szCs w:val="20"/>
              </w:rPr>
              <w:tab/>
              <w:t>(a)</w:t>
            </w:r>
            <w:r w:rsidRPr="00A15671">
              <w:rPr>
                <w:rFonts w:ascii="Palatino" w:hAnsi="Palatino"/>
                <w:color w:val="000000" w:themeColor="text1"/>
                <w:sz w:val="20"/>
                <w:szCs w:val="20"/>
              </w:rPr>
              <w:tab/>
              <w:t xml:space="preserve"> “Seniority” shall mean the length of continuous service as a Regular Employee with the Employer, commencing from the most recent date of hire and within the bargaining unit. Seniority for Regular Employees shall </w:t>
            </w:r>
            <w:r w:rsidRPr="00A15671">
              <w:rPr>
                <w:rFonts w:ascii="Palatino" w:hAnsi="Palatino"/>
                <w:color w:val="000000" w:themeColor="text1"/>
                <w:sz w:val="20"/>
                <w:szCs w:val="20"/>
              </w:rPr>
              <w:lastRenderedPageBreak/>
              <w:t xml:space="preserve">include all periods of continuous employment as a Regular, Regular Part-time, Temporary or Casual Employee. This seniority shall be determined by accumulating paid hours of work for Regular Part-time Employees. </w:t>
            </w:r>
          </w:p>
          <w:p w14:paraId="7C8FD3D3" w14:textId="77777777" w:rsidR="00EA3D02" w:rsidRPr="00A15671" w:rsidRDefault="00EA3D02" w:rsidP="00EA3D02">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(b)</w:t>
            </w:r>
            <w:r w:rsidRPr="00A15671">
              <w:rPr>
                <w:rFonts w:ascii="Palatino" w:hAnsi="Palatino"/>
                <w:color w:val="000000" w:themeColor="text1"/>
                <w:sz w:val="20"/>
                <w:szCs w:val="20"/>
              </w:rPr>
              <w:tab/>
              <w:t xml:space="preserve">Seniority shall not apply during the probationary period, however once the probationary period has been completed, seniority shall be credited from the seniority date established. </w:t>
            </w:r>
          </w:p>
          <w:p w14:paraId="34BE42DC" w14:textId="77777777" w:rsidR="00EA3D02" w:rsidRPr="00A15671" w:rsidRDefault="00EA3D02" w:rsidP="00EA3D02">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(c)</w:t>
            </w:r>
            <w:r w:rsidRPr="00A15671">
              <w:rPr>
                <w:rFonts w:ascii="Palatino" w:hAnsi="Palatino"/>
                <w:color w:val="000000" w:themeColor="text1"/>
                <w:sz w:val="20"/>
                <w:szCs w:val="20"/>
              </w:rPr>
              <w:tab/>
              <w:t xml:space="preserve">Seniority shall continue to accrue during approved leaves of absence and during layoffs. </w:t>
            </w:r>
          </w:p>
          <w:p w14:paraId="0217B97C" w14:textId="77777777" w:rsidR="00EA3D02" w:rsidRPr="00A15671" w:rsidRDefault="00EA3D02" w:rsidP="00EA3D02">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(d)</w:t>
            </w:r>
            <w:r w:rsidRPr="00A15671">
              <w:rPr>
                <w:rFonts w:ascii="Palatino" w:hAnsi="Palatino"/>
                <w:color w:val="000000" w:themeColor="text1"/>
                <w:sz w:val="20"/>
                <w:szCs w:val="20"/>
              </w:rPr>
              <w:tab/>
              <w:t xml:space="preserve">The Employer shall maintain a seniority list incorporating seniority dates for Regular Full-time and Regular Part-time Employees. In addition, the Employer shall maintain a list of Temporary and Casual Employees including their most recent date of hire, however Temporary and Casual Employees shall not acquire seniority. </w:t>
            </w:r>
          </w:p>
          <w:p w14:paraId="63336911" w14:textId="77777777" w:rsidR="00EA3D02" w:rsidRPr="00A15671" w:rsidRDefault="00EA3D02" w:rsidP="00EA3D02">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(e)</w:t>
            </w:r>
            <w:r w:rsidRPr="00A15671">
              <w:rPr>
                <w:rFonts w:ascii="Palatino" w:hAnsi="Palatino"/>
                <w:color w:val="000000" w:themeColor="text1"/>
                <w:sz w:val="20"/>
                <w:szCs w:val="20"/>
              </w:rPr>
              <w:tab/>
              <w:t xml:space="preserve">A seniority list which is current to the end of April of </w:t>
            </w:r>
            <w:r w:rsidRPr="00A15671">
              <w:rPr>
                <w:rFonts w:ascii="Palatino" w:hAnsi="Palatino"/>
                <w:color w:val="000000" w:themeColor="text1"/>
                <w:sz w:val="20"/>
                <w:szCs w:val="20"/>
              </w:rPr>
              <w:lastRenderedPageBreak/>
              <w:t xml:space="preserve">any calendar year shall be sent to the Union in June of each year and copied to the Chairperson of the Chapter. A seniority list shall also be provided when any Regular Employee is served notice of lay off and such list shall indicate each Employee’s classification. </w:t>
            </w:r>
          </w:p>
          <w:p w14:paraId="0D85E068" w14:textId="73D7704E" w:rsidR="004103A0" w:rsidRPr="00A15671" w:rsidRDefault="00EA3D02" w:rsidP="00EA3D02">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(f)</w:t>
            </w:r>
            <w:r w:rsidRPr="00A15671">
              <w:rPr>
                <w:rFonts w:ascii="Palatino" w:hAnsi="Palatino"/>
                <w:color w:val="000000" w:themeColor="text1"/>
                <w:sz w:val="20"/>
                <w:szCs w:val="20"/>
              </w:rPr>
              <w:tab/>
              <w:t xml:space="preserve">Should a difference arise regarding an Employee’s seniority, the parties shall exchange the information necessary to establish accuracy. </w:t>
            </w:r>
          </w:p>
        </w:tc>
        <w:tc>
          <w:tcPr>
            <w:tcW w:w="5244" w:type="dxa"/>
          </w:tcPr>
          <w:p w14:paraId="2AFC5EAB" w14:textId="77777777" w:rsidR="00EA3D02" w:rsidRPr="00A15671" w:rsidRDefault="00EA3D02" w:rsidP="00EA3D02">
            <w:pPr>
              <w:pStyle w:val="Default"/>
              <w:tabs>
                <w:tab w:val="left" w:pos="1440"/>
              </w:tabs>
              <w:spacing w:before="120" w:after="120"/>
              <w:ind w:left="2160" w:hanging="2160"/>
              <w:jc w:val="both"/>
              <w:rPr>
                <w:rFonts w:ascii="Palatino" w:hAnsi="Palatino"/>
                <w:color w:val="000000" w:themeColor="text1"/>
                <w:sz w:val="20"/>
                <w:szCs w:val="20"/>
              </w:rPr>
            </w:pPr>
            <w:r w:rsidRPr="00A15671">
              <w:rPr>
                <w:rFonts w:ascii="Palatino" w:hAnsi="Palatino"/>
                <w:color w:val="000000" w:themeColor="text1"/>
                <w:sz w:val="20"/>
                <w:szCs w:val="20"/>
              </w:rPr>
              <w:lastRenderedPageBreak/>
              <w:t>55.01</w:t>
            </w:r>
            <w:r w:rsidRPr="00A15671">
              <w:rPr>
                <w:rFonts w:ascii="Palatino" w:hAnsi="Palatino"/>
                <w:color w:val="000000" w:themeColor="text1"/>
                <w:sz w:val="20"/>
                <w:szCs w:val="20"/>
              </w:rPr>
              <w:tab/>
              <w:t>(a)</w:t>
            </w:r>
            <w:r w:rsidRPr="00A15671">
              <w:rPr>
                <w:rFonts w:ascii="Palatino" w:hAnsi="Palatino"/>
                <w:color w:val="000000" w:themeColor="text1"/>
                <w:sz w:val="20"/>
                <w:szCs w:val="20"/>
              </w:rPr>
              <w:tab/>
              <w:t xml:space="preserve"> “Seniority” shall mean the length of continuous service as a Regular Employee with the Employer, commencing from the most recent date of hire and within the bargaining unit. Seniority for Regular Employees shall </w:t>
            </w:r>
            <w:r w:rsidRPr="00A15671">
              <w:rPr>
                <w:rFonts w:ascii="Palatino" w:hAnsi="Palatino"/>
                <w:color w:val="000000" w:themeColor="text1"/>
                <w:sz w:val="20"/>
                <w:szCs w:val="20"/>
              </w:rPr>
              <w:lastRenderedPageBreak/>
              <w:t xml:space="preserve">include all periods of continuous employment as a Regular, Regular Part-time, Temporary or Casual Employee. This seniority shall be determined by accumulating paid hours of work for Regular Part-time Employees. </w:t>
            </w:r>
          </w:p>
          <w:p w14:paraId="2EC88330" w14:textId="77777777" w:rsidR="00EA3D02" w:rsidRPr="00A15671" w:rsidRDefault="00EA3D02" w:rsidP="00EA3D02">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(b)</w:t>
            </w:r>
            <w:r w:rsidRPr="00A15671">
              <w:rPr>
                <w:rFonts w:ascii="Palatino" w:hAnsi="Palatino"/>
                <w:color w:val="000000" w:themeColor="text1"/>
                <w:sz w:val="20"/>
                <w:szCs w:val="20"/>
              </w:rPr>
              <w:tab/>
              <w:t xml:space="preserve">Seniority shall not apply during the probationary period, however once the probationary period has been completed, seniority shall be credited from the seniority date established. </w:t>
            </w:r>
          </w:p>
          <w:p w14:paraId="5D5DA3B3" w14:textId="77777777" w:rsidR="00EA3D02" w:rsidRPr="00A15671" w:rsidRDefault="00EA3D02" w:rsidP="00EA3D02">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(c)</w:t>
            </w:r>
            <w:r w:rsidRPr="00A15671">
              <w:rPr>
                <w:rFonts w:ascii="Palatino" w:hAnsi="Palatino"/>
                <w:color w:val="000000" w:themeColor="text1"/>
                <w:sz w:val="20"/>
                <w:szCs w:val="20"/>
              </w:rPr>
              <w:tab/>
              <w:t xml:space="preserve">Seniority shall continue to accrue during approved leaves of absence and during layoffs. </w:t>
            </w:r>
          </w:p>
          <w:p w14:paraId="6C5DED01" w14:textId="77777777" w:rsidR="00EA3D02" w:rsidRPr="00A15671" w:rsidRDefault="00EA3D02" w:rsidP="00EA3D02">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(d)</w:t>
            </w:r>
            <w:r w:rsidRPr="00A15671">
              <w:rPr>
                <w:rFonts w:ascii="Palatino" w:hAnsi="Palatino"/>
                <w:color w:val="000000" w:themeColor="text1"/>
                <w:sz w:val="20"/>
                <w:szCs w:val="20"/>
              </w:rPr>
              <w:tab/>
              <w:t xml:space="preserve">The Employer shall maintain a seniority list incorporating seniority dates for Regular Full-time and Regular Part-time Employees. In addition, the Employer shall maintain a list of Temporary and Casual Employees including their most recent date of hire, however Temporary and Casual Employees shall not acquire seniority. </w:t>
            </w:r>
          </w:p>
          <w:p w14:paraId="6A5A3D8A" w14:textId="6EDECB20" w:rsidR="00EA3D02" w:rsidRPr="00A15671" w:rsidRDefault="00EA3D02" w:rsidP="00EA3D02">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(e)</w:t>
            </w:r>
            <w:r w:rsidRPr="00A15671">
              <w:rPr>
                <w:rFonts w:ascii="Palatino" w:hAnsi="Palatino"/>
                <w:color w:val="000000" w:themeColor="text1"/>
                <w:sz w:val="20"/>
                <w:szCs w:val="20"/>
              </w:rPr>
              <w:tab/>
              <w:t xml:space="preserve">A seniority list which is current to the end of April of </w:t>
            </w:r>
            <w:r w:rsidRPr="00A15671">
              <w:rPr>
                <w:rFonts w:ascii="Palatino" w:hAnsi="Palatino"/>
                <w:color w:val="000000" w:themeColor="text1"/>
                <w:sz w:val="20"/>
                <w:szCs w:val="20"/>
              </w:rPr>
              <w:lastRenderedPageBreak/>
              <w:t xml:space="preserve">any calendar year shall be sent to the Union in June of each year and copied to the </w:t>
            </w:r>
            <w:r w:rsidRPr="00A15671">
              <w:rPr>
                <w:rFonts w:ascii="Palatino" w:hAnsi="Palatino"/>
                <w:strike/>
                <w:color w:val="000000" w:themeColor="text1"/>
                <w:sz w:val="20"/>
                <w:szCs w:val="20"/>
              </w:rPr>
              <w:t>Chairperson of the Chapter.</w:t>
            </w:r>
            <w:r w:rsidRPr="00A15671">
              <w:rPr>
                <w:rFonts w:ascii="Palatino" w:hAnsi="Palatino"/>
                <w:color w:val="000000" w:themeColor="text1"/>
                <w:sz w:val="20"/>
                <w:szCs w:val="20"/>
              </w:rPr>
              <w:t xml:space="preserve"> </w:t>
            </w:r>
            <w:r w:rsidR="0058132D" w:rsidRPr="00A15671">
              <w:rPr>
                <w:rFonts w:ascii="Palatino" w:hAnsi="Palatino"/>
                <w:b/>
                <w:bCs/>
                <w:color w:val="000000" w:themeColor="text1"/>
                <w:sz w:val="20"/>
                <w:szCs w:val="20"/>
              </w:rPr>
              <w:t xml:space="preserve">Chapter Chairperson. </w:t>
            </w:r>
            <w:r w:rsidRPr="00A15671">
              <w:rPr>
                <w:rFonts w:ascii="Palatino" w:hAnsi="Palatino"/>
                <w:color w:val="000000" w:themeColor="text1"/>
                <w:sz w:val="20"/>
                <w:szCs w:val="20"/>
              </w:rPr>
              <w:t xml:space="preserve">A seniority list shall also be provided when any Regular Employee is served notice of lay off and such list shall indicate each Employee’s classification. </w:t>
            </w:r>
          </w:p>
          <w:p w14:paraId="63FEA9DB" w14:textId="13CE9C7E" w:rsidR="004103A0" w:rsidRPr="00A15671" w:rsidRDefault="00EA3D02" w:rsidP="00EA3D02">
            <w:pPr>
              <w:pStyle w:val="Default"/>
              <w:spacing w:before="120" w:after="120"/>
              <w:ind w:left="2160" w:hanging="720"/>
              <w:jc w:val="both"/>
              <w:rPr>
                <w:rFonts w:ascii="Palatino" w:hAnsi="Palatino"/>
                <w:color w:val="000000" w:themeColor="text1"/>
                <w:sz w:val="20"/>
                <w:szCs w:val="20"/>
              </w:rPr>
            </w:pPr>
            <w:r w:rsidRPr="00A15671">
              <w:rPr>
                <w:rFonts w:ascii="Palatino" w:hAnsi="Palatino"/>
                <w:color w:val="000000" w:themeColor="text1"/>
                <w:sz w:val="20"/>
                <w:szCs w:val="20"/>
              </w:rPr>
              <w:t>(f)</w:t>
            </w:r>
            <w:r w:rsidRPr="00A15671">
              <w:rPr>
                <w:rFonts w:ascii="Palatino" w:hAnsi="Palatino"/>
                <w:color w:val="000000" w:themeColor="text1"/>
                <w:sz w:val="20"/>
                <w:szCs w:val="20"/>
              </w:rPr>
              <w:tab/>
              <w:t xml:space="preserve">Should a difference arise regarding an Employee’s seniority, the parties shall exchange the information necessary to establish accuracy. </w:t>
            </w:r>
          </w:p>
        </w:tc>
      </w:tr>
      <w:tr w:rsidR="004103A0" w:rsidRPr="003544C4" w14:paraId="6CE1E30A"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1DD33F19" w14:textId="1ABB9831" w:rsidR="004103A0" w:rsidRPr="00E5240B" w:rsidRDefault="004103A0" w:rsidP="004103A0">
            <w:pPr>
              <w:widowControl w:val="0"/>
              <w:jc w:val="both"/>
              <w:rPr>
                <w:rFonts w:ascii="Palatino" w:hAnsi="Palatino"/>
                <w:b w:val="0"/>
                <w:bCs w:val="0"/>
                <w:sz w:val="20"/>
                <w:szCs w:val="20"/>
              </w:rPr>
            </w:pPr>
            <w:r w:rsidRPr="00E5240B">
              <w:rPr>
                <w:rFonts w:ascii="Palatino" w:hAnsi="Palatino"/>
                <w:b w:val="0"/>
                <w:bCs w:val="0"/>
                <w:sz w:val="20"/>
                <w:szCs w:val="20"/>
              </w:rPr>
              <w:lastRenderedPageBreak/>
              <w:t>56</w:t>
            </w:r>
          </w:p>
        </w:tc>
        <w:tc>
          <w:tcPr>
            <w:tcW w:w="1417" w:type="dxa"/>
          </w:tcPr>
          <w:p w14:paraId="4C286584" w14:textId="04FE6A3D" w:rsidR="004103A0" w:rsidRPr="00E5240B"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E5240B">
              <w:rPr>
                <w:rFonts w:cs="Book Antiqua"/>
                <w:color w:val="000000"/>
                <w:sz w:val="20"/>
                <w:u w:val="none"/>
              </w:rPr>
              <w:t>Harassment and Discrimination</w:t>
            </w:r>
          </w:p>
        </w:tc>
        <w:tc>
          <w:tcPr>
            <w:tcW w:w="1418" w:type="dxa"/>
          </w:tcPr>
          <w:p w14:paraId="44CB6513" w14:textId="382CFC75" w:rsidR="004103A0" w:rsidRPr="00885725"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CE79AA">
              <w:rPr>
                <w:sz w:val="20"/>
                <w:highlight w:val="yellow"/>
                <w:u w:val="none"/>
              </w:rPr>
              <w:t>December 9, 2021</w:t>
            </w:r>
          </w:p>
        </w:tc>
        <w:tc>
          <w:tcPr>
            <w:tcW w:w="5245" w:type="dxa"/>
          </w:tcPr>
          <w:p w14:paraId="30DDF0F7" w14:textId="77777777" w:rsidR="004103A0" w:rsidRPr="00A15671" w:rsidRDefault="004103A0" w:rsidP="004103A0">
            <w:pPr>
              <w:widowControl w:val="0"/>
              <w:autoSpaceDE w:val="0"/>
              <w:autoSpaceDN w:val="0"/>
              <w:adjustRightIn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Times-Roman"/>
                <w:sz w:val="20"/>
                <w:szCs w:val="20"/>
                <w:lang w:val="en-US"/>
              </w:rPr>
            </w:pPr>
            <w:r w:rsidRPr="00A15671">
              <w:rPr>
                <w:rFonts w:ascii="Palatino" w:hAnsi="Palatino" w:cs="Times-Roman"/>
                <w:sz w:val="20"/>
                <w:szCs w:val="20"/>
                <w:lang w:val="en-US"/>
              </w:rPr>
              <w:t>56.01</w:t>
            </w:r>
            <w:r w:rsidRPr="00A15671">
              <w:rPr>
                <w:rFonts w:ascii="Palatino" w:hAnsi="Palatino" w:cs="Times-Roman"/>
                <w:sz w:val="20"/>
                <w:szCs w:val="20"/>
                <w:lang w:val="en-US"/>
              </w:rPr>
              <w:tab/>
              <w:t xml:space="preserve"> The Employer, Union and Employees are committed to having a safe and respectful workplace where workplace violence, sexual harassment and harassment are not tolerated.</w:t>
            </w:r>
          </w:p>
          <w:p w14:paraId="4D72131D" w14:textId="77777777" w:rsidR="004103A0" w:rsidRPr="00A15671" w:rsidRDefault="004103A0" w:rsidP="004103A0">
            <w:pPr>
              <w:widowControl w:val="0"/>
              <w:autoSpaceDE w:val="0"/>
              <w:autoSpaceDN w:val="0"/>
              <w:adjustRightInd w:val="0"/>
              <w:spacing w:before="120" w:after="120"/>
              <w:ind w:left="1440"/>
              <w:jc w:val="both"/>
              <w:cnfStyle w:val="000000100000" w:firstRow="0" w:lastRow="0" w:firstColumn="0" w:lastColumn="0" w:oddVBand="0" w:evenVBand="0" w:oddHBand="1" w:evenHBand="0" w:firstRowFirstColumn="0" w:firstRowLastColumn="0" w:lastRowFirstColumn="0" w:lastRowLastColumn="0"/>
              <w:rPr>
                <w:rFonts w:ascii="Palatino" w:hAnsi="Palatino" w:cs="Times-Roman"/>
                <w:sz w:val="20"/>
                <w:szCs w:val="20"/>
                <w:lang w:val="en-US"/>
              </w:rPr>
            </w:pPr>
            <w:r w:rsidRPr="00A15671">
              <w:rPr>
                <w:rFonts w:ascii="Palatino" w:hAnsi="Palatino" w:cs="Times-Roman"/>
                <w:sz w:val="20"/>
                <w:szCs w:val="20"/>
                <w:lang w:val="en-US"/>
              </w:rPr>
              <w:t xml:space="preserve">The Employer will not tolerate discrimination in employment on the basis of race, religious beliefs, </w:t>
            </w:r>
            <w:proofErr w:type="spellStart"/>
            <w:r w:rsidRPr="00A15671">
              <w:rPr>
                <w:rFonts w:ascii="Palatino" w:hAnsi="Palatino" w:cs="Times-Roman"/>
                <w:sz w:val="20"/>
                <w:szCs w:val="20"/>
                <w:lang w:val="en-US"/>
              </w:rPr>
              <w:t>colour</w:t>
            </w:r>
            <w:proofErr w:type="spellEnd"/>
            <w:r w:rsidRPr="00A15671">
              <w:rPr>
                <w:rFonts w:ascii="Palatino" w:hAnsi="Palatino" w:cs="Times-Roman"/>
                <w:sz w:val="20"/>
                <w:szCs w:val="20"/>
                <w:lang w:val="en-US"/>
              </w:rPr>
              <w:t>, gender, physical disability, mental disability, age (18 years or more), ancestry, place of origin, marital status, source of income, family status, sexual orientation, gender identity or gender expression.</w:t>
            </w:r>
          </w:p>
          <w:p w14:paraId="2C542224" w14:textId="77777777" w:rsidR="004103A0" w:rsidRPr="00A15671" w:rsidRDefault="004103A0" w:rsidP="004103A0">
            <w:pPr>
              <w:widowControl w:val="0"/>
              <w:autoSpaceDE w:val="0"/>
              <w:autoSpaceDN w:val="0"/>
              <w:adjustRightInd w:val="0"/>
              <w:spacing w:before="120" w:after="120"/>
              <w:ind w:left="1440"/>
              <w:jc w:val="both"/>
              <w:cnfStyle w:val="000000100000" w:firstRow="0" w:lastRow="0" w:firstColumn="0" w:lastColumn="0" w:oddVBand="0" w:evenVBand="0" w:oddHBand="1" w:evenHBand="0" w:firstRowFirstColumn="0" w:firstRowLastColumn="0" w:lastRowFirstColumn="0" w:lastRowLastColumn="0"/>
              <w:rPr>
                <w:rFonts w:ascii="Palatino" w:hAnsi="Palatino" w:cs="Times-Roman"/>
                <w:sz w:val="20"/>
                <w:szCs w:val="20"/>
                <w:lang w:val="en-US"/>
              </w:rPr>
            </w:pPr>
            <w:r w:rsidRPr="00A15671">
              <w:rPr>
                <w:rFonts w:ascii="Palatino" w:hAnsi="Palatino" w:cs="Times-Roman"/>
                <w:sz w:val="20"/>
                <w:szCs w:val="20"/>
                <w:lang w:val="en-US"/>
              </w:rPr>
              <w:t xml:space="preserve">All employees will be required to participate in the appropriate training. </w:t>
            </w:r>
          </w:p>
          <w:p w14:paraId="32AE9A6B" w14:textId="77777777" w:rsidR="004103A0" w:rsidRPr="00A15671" w:rsidRDefault="004103A0" w:rsidP="004103A0">
            <w:pPr>
              <w:widowControl w:val="0"/>
              <w:autoSpaceDE w:val="0"/>
              <w:autoSpaceDN w:val="0"/>
              <w:adjustRightIn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Times-Roman"/>
                <w:sz w:val="20"/>
                <w:szCs w:val="20"/>
                <w:lang w:val="en-US"/>
              </w:rPr>
            </w:pPr>
            <w:r w:rsidRPr="00A15671">
              <w:rPr>
                <w:rFonts w:ascii="Palatino" w:hAnsi="Palatino" w:cs="Times-Roman"/>
                <w:sz w:val="20"/>
                <w:szCs w:val="20"/>
                <w:lang w:val="en-US"/>
              </w:rPr>
              <w:t xml:space="preserve">56.02 </w:t>
            </w:r>
            <w:r w:rsidRPr="00A15671">
              <w:rPr>
                <w:rFonts w:ascii="Palatino" w:hAnsi="Palatino" w:cs="Times-Roman"/>
                <w:sz w:val="20"/>
                <w:szCs w:val="20"/>
                <w:lang w:val="en-US"/>
              </w:rPr>
              <w:tab/>
              <w:t xml:space="preserve">In this collective agreement, harassment in the workplace is unwelcome verbal or </w:t>
            </w:r>
            <w:r w:rsidRPr="00A15671">
              <w:rPr>
                <w:rFonts w:ascii="Palatino" w:hAnsi="Palatino" w:cs="Times-Roman"/>
                <w:sz w:val="20"/>
                <w:szCs w:val="20"/>
                <w:lang w:val="en-US"/>
              </w:rPr>
              <w:lastRenderedPageBreak/>
              <w:t>physical conduct related to the grounds of discrimination noted above. It may be a pattern of such conduct. Harassment may cause embarrassment, humiliation and may interfere with a person's performance.</w:t>
            </w:r>
          </w:p>
          <w:p w14:paraId="6F66BE74" w14:textId="77777777" w:rsidR="004103A0" w:rsidRPr="00A15671" w:rsidRDefault="004103A0" w:rsidP="004103A0">
            <w:pPr>
              <w:widowControl w:val="0"/>
              <w:autoSpaceDE w:val="0"/>
              <w:autoSpaceDN w:val="0"/>
              <w:adjustRightIn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Times-Roman"/>
                <w:sz w:val="20"/>
                <w:szCs w:val="20"/>
                <w:lang w:val="en-US"/>
              </w:rPr>
            </w:pPr>
            <w:r w:rsidRPr="00A15671">
              <w:rPr>
                <w:rFonts w:ascii="Palatino" w:hAnsi="Palatino" w:cs="Times-Roman"/>
                <w:sz w:val="20"/>
                <w:szCs w:val="20"/>
                <w:lang w:val="en-US"/>
              </w:rPr>
              <w:t xml:space="preserve">56.03 </w:t>
            </w:r>
            <w:r w:rsidRPr="00A15671">
              <w:rPr>
                <w:rFonts w:ascii="Palatino" w:hAnsi="Palatino" w:cs="Times-Roman"/>
                <w:sz w:val="20"/>
                <w:szCs w:val="20"/>
                <w:lang w:val="en-US"/>
              </w:rPr>
              <w:tab/>
              <w:t xml:space="preserve">In this collective agreement, sexual harassment in the workplace is unwelcome </w:t>
            </w:r>
            <w:proofErr w:type="spellStart"/>
            <w:r w:rsidRPr="00A15671">
              <w:rPr>
                <w:rFonts w:ascii="Palatino" w:hAnsi="Palatino" w:cs="Times-Roman"/>
                <w:sz w:val="20"/>
                <w:szCs w:val="20"/>
                <w:lang w:val="en-US"/>
              </w:rPr>
              <w:t>behaviour</w:t>
            </w:r>
            <w:proofErr w:type="spellEnd"/>
            <w:r w:rsidRPr="00A15671">
              <w:rPr>
                <w:rFonts w:ascii="Palatino" w:hAnsi="Palatino" w:cs="Times-Roman"/>
                <w:sz w:val="20"/>
                <w:szCs w:val="20"/>
                <w:lang w:val="en-US"/>
              </w:rPr>
              <w:t xml:space="preserve"> of a sexual nature which occurs from electronic communication, verbal or physical conduct. It may be a pattern of such conduct. Sexual harassment may cause embarrassment, humiliation and may interfere with a person's performance.</w:t>
            </w:r>
          </w:p>
          <w:p w14:paraId="53A56233" w14:textId="77777777" w:rsidR="004103A0" w:rsidRPr="00A15671" w:rsidRDefault="004103A0" w:rsidP="004103A0">
            <w:pPr>
              <w:widowControl w:val="0"/>
              <w:autoSpaceDE w:val="0"/>
              <w:autoSpaceDN w:val="0"/>
              <w:adjustRightIn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Times-Roman"/>
                <w:sz w:val="20"/>
                <w:szCs w:val="20"/>
                <w:lang w:val="en-US"/>
              </w:rPr>
            </w:pPr>
            <w:r w:rsidRPr="00A15671">
              <w:rPr>
                <w:rFonts w:ascii="Palatino" w:hAnsi="Palatino" w:cs="Times-Roman"/>
                <w:sz w:val="20"/>
                <w:szCs w:val="20"/>
                <w:lang w:val="en-US"/>
              </w:rPr>
              <w:t xml:space="preserve">56.04 </w:t>
            </w:r>
            <w:r w:rsidRPr="00A15671">
              <w:rPr>
                <w:rFonts w:ascii="Palatino" w:hAnsi="Palatino" w:cs="Times-Roman"/>
                <w:sz w:val="20"/>
                <w:szCs w:val="20"/>
                <w:lang w:val="en-US"/>
              </w:rPr>
              <w:tab/>
              <w:t xml:space="preserve">An Employee who has a complaint of discrimination, harassment, sexual harassment or workplace violence has a responsibility to document the incident and advise the offender that his or her actions are unacceptable. It is important that the alleged offender be made aware that the </w:t>
            </w:r>
            <w:proofErr w:type="spellStart"/>
            <w:r w:rsidRPr="00A15671">
              <w:rPr>
                <w:rFonts w:ascii="Palatino" w:hAnsi="Palatino" w:cs="Times-Roman"/>
                <w:sz w:val="20"/>
                <w:szCs w:val="20"/>
                <w:lang w:val="en-US"/>
              </w:rPr>
              <w:t>behaviour</w:t>
            </w:r>
            <w:proofErr w:type="spellEnd"/>
            <w:r w:rsidRPr="00A15671">
              <w:rPr>
                <w:rFonts w:ascii="Palatino" w:hAnsi="Palatino" w:cs="Times-Roman"/>
                <w:sz w:val="20"/>
                <w:szCs w:val="20"/>
                <w:lang w:val="en-US"/>
              </w:rPr>
              <w:t xml:space="preserve"> or conduct is offensive, and be given the opportunity to cease such </w:t>
            </w:r>
            <w:proofErr w:type="spellStart"/>
            <w:r w:rsidRPr="00A15671">
              <w:rPr>
                <w:rFonts w:ascii="Palatino" w:hAnsi="Palatino" w:cs="Times-Roman"/>
                <w:sz w:val="20"/>
                <w:szCs w:val="20"/>
                <w:lang w:val="en-US"/>
              </w:rPr>
              <w:t>behaviour</w:t>
            </w:r>
            <w:proofErr w:type="spellEnd"/>
            <w:r w:rsidRPr="00A15671">
              <w:rPr>
                <w:rFonts w:ascii="Palatino" w:hAnsi="Palatino" w:cs="Times-Roman"/>
                <w:sz w:val="20"/>
                <w:szCs w:val="20"/>
                <w:lang w:val="en-US"/>
              </w:rPr>
              <w:t>.</w:t>
            </w:r>
          </w:p>
          <w:p w14:paraId="0AB51453" w14:textId="77777777" w:rsidR="004103A0" w:rsidRPr="00A15671" w:rsidRDefault="004103A0" w:rsidP="004103A0">
            <w:pPr>
              <w:widowControl w:val="0"/>
              <w:autoSpaceDE w:val="0"/>
              <w:autoSpaceDN w:val="0"/>
              <w:adjustRightIn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Times-Roman"/>
                <w:sz w:val="20"/>
                <w:szCs w:val="20"/>
                <w:lang w:val="en-US"/>
              </w:rPr>
            </w:pPr>
            <w:r w:rsidRPr="00A15671">
              <w:rPr>
                <w:rFonts w:ascii="Palatino" w:hAnsi="Palatino" w:cs="Times-Roman"/>
                <w:sz w:val="20"/>
                <w:szCs w:val="20"/>
                <w:lang w:val="en-US"/>
              </w:rPr>
              <w:t xml:space="preserve">56.05 </w:t>
            </w:r>
            <w:r w:rsidRPr="00A15671">
              <w:rPr>
                <w:rFonts w:ascii="Palatino" w:hAnsi="Palatino" w:cs="Times-Roman"/>
                <w:sz w:val="20"/>
                <w:szCs w:val="20"/>
                <w:lang w:val="en-US"/>
              </w:rPr>
              <w:tab/>
              <w:t>If the Employee is uncomfortable or feels intimidated about confronting the offender, the Employee may file a complaint directly to his or her immediate supervisor, Department Head or the Human Resources department and an investigation will be conducted by the Employer. In the event the investigation supports the complaint, disciplinary action, up to and including discharge, may be taken by the Employer.</w:t>
            </w:r>
          </w:p>
          <w:p w14:paraId="5FD966CD" w14:textId="77777777" w:rsidR="004103A0" w:rsidRPr="00A15671" w:rsidRDefault="004103A0" w:rsidP="004103A0">
            <w:pPr>
              <w:widowControl w:val="0"/>
              <w:autoSpaceDE w:val="0"/>
              <w:autoSpaceDN w:val="0"/>
              <w:adjustRightIn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Times-Roman"/>
                <w:sz w:val="20"/>
                <w:szCs w:val="20"/>
                <w:lang w:val="en-US"/>
              </w:rPr>
            </w:pPr>
            <w:r w:rsidRPr="00A15671">
              <w:rPr>
                <w:rFonts w:ascii="Palatino" w:hAnsi="Palatino" w:cs="Times-Roman"/>
                <w:sz w:val="20"/>
                <w:szCs w:val="20"/>
                <w:lang w:val="en-US"/>
              </w:rPr>
              <w:t xml:space="preserve">56.06 </w:t>
            </w:r>
            <w:r w:rsidRPr="00A15671">
              <w:rPr>
                <w:rFonts w:ascii="Palatino" w:hAnsi="Palatino" w:cs="Times-Roman"/>
                <w:sz w:val="20"/>
                <w:szCs w:val="20"/>
                <w:lang w:val="en-US"/>
              </w:rPr>
              <w:tab/>
              <w:t xml:space="preserve">The Employer will not tolerate any form </w:t>
            </w:r>
            <w:r w:rsidRPr="00A15671">
              <w:rPr>
                <w:rFonts w:ascii="Palatino" w:hAnsi="Palatino" w:cs="Times-Roman"/>
                <w:sz w:val="20"/>
                <w:szCs w:val="20"/>
                <w:lang w:val="en-US"/>
              </w:rPr>
              <w:lastRenderedPageBreak/>
              <w:t>of retaliation against an Employee who, in good faith, makes a complaint of discrimination, harassment, sexual harassment or workplace violence. If an Employee acts in bad faith in making a complaint of discrimination, harassment, sexual harassment or workplace violence, disciplinary action may be taken against such Employee.</w:t>
            </w:r>
          </w:p>
          <w:p w14:paraId="3249BE95" w14:textId="77777777" w:rsidR="004103A0" w:rsidRPr="00A15671" w:rsidRDefault="004103A0" w:rsidP="004103A0">
            <w:pPr>
              <w:widowControl w:val="0"/>
              <w:autoSpaceDE w:val="0"/>
              <w:autoSpaceDN w:val="0"/>
              <w:adjustRightIn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Times-Roman"/>
                <w:sz w:val="20"/>
                <w:szCs w:val="20"/>
                <w:lang w:val="en-US"/>
              </w:rPr>
            </w:pPr>
            <w:r w:rsidRPr="00A15671">
              <w:rPr>
                <w:rFonts w:ascii="Palatino" w:hAnsi="Palatino" w:cs="Times-Roman"/>
                <w:sz w:val="20"/>
                <w:szCs w:val="20"/>
                <w:lang w:val="en-US"/>
              </w:rPr>
              <w:t xml:space="preserve">56.07 </w:t>
            </w:r>
            <w:r w:rsidRPr="00A15671">
              <w:rPr>
                <w:rFonts w:ascii="Palatino" w:hAnsi="Palatino" w:cs="Times-Roman"/>
                <w:sz w:val="20"/>
                <w:szCs w:val="20"/>
                <w:lang w:val="en-US"/>
              </w:rPr>
              <w:tab/>
              <w:t>All complaints will be dealt with promptly and in an appropriately confidential manner.</w:t>
            </w:r>
          </w:p>
          <w:p w14:paraId="49F167DD" w14:textId="43ABC34F" w:rsidR="004103A0" w:rsidRPr="00A15671" w:rsidRDefault="004103A0" w:rsidP="004103A0">
            <w:pPr>
              <w:widowControl w:val="0"/>
              <w:autoSpaceDE w:val="0"/>
              <w:autoSpaceDN w:val="0"/>
              <w:adjustRightIn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Times-Roman"/>
                <w:sz w:val="20"/>
                <w:szCs w:val="20"/>
                <w:lang w:val="en-US"/>
              </w:rPr>
            </w:pPr>
            <w:r w:rsidRPr="00A15671">
              <w:rPr>
                <w:rFonts w:ascii="Palatino" w:hAnsi="Palatino" w:cs="Times-Roman"/>
                <w:sz w:val="20"/>
                <w:szCs w:val="20"/>
                <w:lang w:val="en-US"/>
              </w:rPr>
              <w:t xml:space="preserve">56.08 </w:t>
            </w:r>
            <w:r w:rsidRPr="00A15671">
              <w:rPr>
                <w:rFonts w:ascii="Palatino" w:hAnsi="Palatino" w:cs="Times-Roman"/>
                <w:sz w:val="20"/>
                <w:szCs w:val="20"/>
                <w:lang w:val="en-US"/>
              </w:rPr>
              <w:tab/>
              <w:t>Any disciplinary action arising from a harassment investigation may be grieved under Article 21.</w:t>
            </w:r>
          </w:p>
        </w:tc>
        <w:tc>
          <w:tcPr>
            <w:tcW w:w="5244" w:type="dxa"/>
          </w:tcPr>
          <w:p w14:paraId="2F7083CB" w14:textId="77777777" w:rsidR="004103A0" w:rsidRPr="00A15671" w:rsidRDefault="004103A0" w:rsidP="004103A0">
            <w:pPr>
              <w:widowControl w:val="0"/>
              <w:autoSpaceDE w:val="0"/>
              <w:autoSpaceDN w:val="0"/>
              <w:adjustRightIn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Times-Roman"/>
                <w:sz w:val="20"/>
                <w:szCs w:val="20"/>
                <w:lang w:val="en-US"/>
              </w:rPr>
            </w:pPr>
            <w:r w:rsidRPr="00A15671">
              <w:rPr>
                <w:rFonts w:ascii="Palatino" w:hAnsi="Palatino" w:cs="Times-Roman"/>
                <w:sz w:val="20"/>
                <w:szCs w:val="20"/>
                <w:lang w:val="en-US"/>
              </w:rPr>
              <w:lastRenderedPageBreak/>
              <w:t>56.01</w:t>
            </w:r>
            <w:r w:rsidRPr="00A15671">
              <w:rPr>
                <w:rFonts w:ascii="Palatino" w:hAnsi="Palatino" w:cs="Times-Roman"/>
                <w:sz w:val="20"/>
                <w:szCs w:val="20"/>
                <w:lang w:val="en-US"/>
              </w:rPr>
              <w:tab/>
              <w:t xml:space="preserve"> The Employer, Union and Employees are committed to having a safe and respectful workplace where workplace violence, sexual harassment and harassment are not tolerated.</w:t>
            </w:r>
          </w:p>
          <w:p w14:paraId="0A7CD146" w14:textId="77777777" w:rsidR="004103A0" w:rsidRPr="00A15671" w:rsidRDefault="004103A0" w:rsidP="004103A0">
            <w:pPr>
              <w:widowControl w:val="0"/>
              <w:autoSpaceDE w:val="0"/>
              <w:autoSpaceDN w:val="0"/>
              <w:adjustRightInd w:val="0"/>
              <w:spacing w:before="120" w:after="120"/>
              <w:ind w:left="1440"/>
              <w:jc w:val="both"/>
              <w:cnfStyle w:val="000000100000" w:firstRow="0" w:lastRow="0" w:firstColumn="0" w:lastColumn="0" w:oddVBand="0" w:evenVBand="0" w:oddHBand="1" w:evenHBand="0" w:firstRowFirstColumn="0" w:firstRowLastColumn="0" w:lastRowFirstColumn="0" w:lastRowLastColumn="0"/>
              <w:rPr>
                <w:rFonts w:ascii="Palatino" w:hAnsi="Palatino" w:cs="Times-Roman"/>
                <w:sz w:val="20"/>
                <w:szCs w:val="20"/>
                <w:lang w:val="en-US"/>
              </w:rPr>
            </w:pPr>
            <w:r w:rsidRPr="00A15671">
              <w:rPr>
                <w:rFonts w:ascii="Palatino" w:hAnsi="Palatino" w:cs="Times-Roman"/>
                <w:sz w:val="20"/>
                <w:szCs w:val="20"/>
                <w:lang w:val="en-US"/>
              </w:rPr>
              <w:t xml:space="preserve">The Employer will not tolerate discrimination in employment on the basis of race, religious beliefs, </w:t>
            </w:r>
            <w:proofErr w:type="spellStart"/>
            <w:r w:rsidRPr="00A15671">
              <w:rPr>
                <w:rFonts w:ascii="Palatino" w:hAnsi="Palatino" w:cs="Times-Roman"/>
                <w:sz w:val="20"/>
                <w:szCs w:val="20"/>
                <w:lang w:val="en-US"/>
              </w:rPr>
              <w:t>colour</w:t>
            </w:r>
            <w:proofErr w:type="spellEnd"/>
            <w:r w:rsidRPr="00A15671">
              <w:rPr>
                <w:rFonts w:ascii="Palatino" w:hAnsi="Palatino" w:cs="Times-Roman"/>
                <w:sz w:val="20"/>
                <w:szCs w:val="20"/>
                <w:lang w:val="en-US"/>
              </w:rPr>
              <w:t>, gender, physical disability, mental disability, age (18 years or more), ancestry, place of origin, marital status, source of income, family status, sexual orientation, gender identity or gender expression.</w:t>
            </w:r>
          </w:p>
          <w:p w14:paraId="71752BB1" w14:textId="77777777" w:rsidR="004103A0" w:rsidRPr="00A15671" w:rsidRDefault="004103A0" w:rsidP="004103A0">
            <w:pPr>
              <w:widowControl w:val="0"/>
              <w:autoSpaceDE w:val="0"/>
              <w:autoSpaceDN w:val="0"/>
              <w:adjustRightInd w:val="0"/>
              <w:spacing w:before="120" w:after="120"/>
              <w:ind w:left="1440"/>
              <w:jc w:val="both"/>
              <w:cnfStyle w:val="000000100000" w:firstRow="0" w:lastRow="0" w:firstColumn="0" w:lastColumn="0" w:oddVBand="0" w:evenVBand="0" w:oddHBand="1" w:evenHBand="0" w:firstRowFirstColumn="0" w:firstRowLastColumn="0" w:lastRowFirstColumn="0" w:lastRowLastColumn="0"/>
              <w:rPr>
                <w:rFonts w:ascii="Palatino" w:hAnsi="Palatino" w:cs="Times-Roman"/>
                <w:sz w:val="20"/>
                <w:szCs w:val="20"/>
                <w:lang w:val="en-US"/>
              </w:rPr>
            </w:pPr>
            <w:r w:rsidRPr="00A15671">
              <w:rPr>
                <w:rFonts w:ascii="Palatino" w:hAnsi="Palatino" w:cs="Times-Roman"/>
                <w:sz w:val="20"/>
                <w:szCs w:val="20"/>
                <w:lang w:val="en-US"/>
              </w:rPr>
              <w:t xml:space="preserve">All employees will be required to participate in the appropriate training. </w:t>
            </w:r>
          </w:p>
          <w:p w14:paraId="371A0728" w14:textId="77777777" w:rsidR="004103A0" w:rsidRPr="00A15671" w:rsidRDefault="004103A0" w:rsidP="004103A0">
            <w:pPr>
              <w:widowControl w:val="0"/>
              <w:autoSpaceDE w:val="0"/>
              <w:autoSpaceDN w:val="0"/>
              <w:adjustRightIn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Times-Roman"/>
                <w:sz w:val="20"/>
                <w:szCs w:val="20"/>
                <w:lang w:val="en-US"/>
              </w:rPr>
            </w:pPr>
            <w:r w:rsidRPr="00A15671">
              <w:rPr>
                <w:rFonts w:ascii="Palatino" w:hAnsi="Palatino" w:cs="Times-Roman"/>
                <w:sz w:val="20"/>
                <w:szCs w:val="20"/>
                <w:lang w:val="en-US"/>
              </w:rPr>
              <w:t xml:space="preserve">56.02 </w:t>
            </w:r>
            <w:r w:rsidRPr="00A15671">
              <w:rPr>
                <w:rFonts w:ascii="Palatino" w:hAnsi="Palatino" w:cs="Times-Roman"/>
                <w:sz w:val="20"/>
                <w:szCs w:val="20"/>
                <w:lang w:val="en-US"/>
              </w:rPr>
              <w:tab/>
              <w:t xml:space="preserve">In this collective agreement, harassment in the workplace is unwelcome verbal or </w:t>
            </w:r>
            <w:r w:rsidRPr="00A15671">
              <w:rPr>
                <w:rFonts w:ascii="Palatino" w:hAnsi="Palatino" w:cs="Times-Roman"/>
                <w:sz w:val="20"/>
                <w:szCs w:val="20"/>
                <w:lang w:val="en-US"/>
              </w:rPr>
              <w:lastRenderedPageBreak/>
              <w:t>physical conduct related to the grounds of discrimination noted above. It may be a pattern of such conduct. Harassment may cause embarrassment, humiliation and may interfere with a person's performance.</w:t>
            </w:r>
          </w:p>
          <w:p w14:paraId="7C916C0F" w14:textId="77777777" w:rsidR="004103A0" w:rsidRPr="00A15671" w:rsidRDefault="004103A0" w:rsidP="004103A0">
            <w:pPr>
              <w:widowControl w:val="0"/>
              <w:autoSpaceDE w:val="0"/>
              <w:autoSpaceDN w:val="0"/>
              <w:adjustRightIn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Times-Roman"/>
                <w:sz w:val="20"/>
                <w:szCs w:val="20"/>
                <w:lang w:val="en-US"/>
              </w:rPr>
            </w:pPr>
            <w:r w:rsidRPr="00A15671">
              <w:rPr>
                <w:rFonts w:ascii="Palatino" w:hAnsi="Palatino" w:cs="Times-Roman"/>
                <w:sz w:val="20"/>
                <w:szCs w:val="20"/>
                <w:lang w:val="en-US"/>
              </w:rPr>
              <w:t xml:space="preserve">56.03 </w:t>
            </w:r>
            <w:r w:rsidRPr="00A15671">
              <w:rPr>
                <w:rFonts w:ascii="Palatino" w:hAnsi="Palatino" w:cs="Times-Roman"/>
                <w:sz w:val="20"/>
                <w:szCs w:val="20"/>
                <w:lang w:val="en-US"/>
              </w:rPr>
              <w:tab/>
              <w:t xml:space="preserve">In this collective agreement, sexual harassment in the workplace is unwelcome </w:t>
            </w:r>
            <w:proofErr w:type="spellStart"/>
            <w:r w:rsidRPr="00A15671">
              <w:rPr>
                <w:rFonts w:ascii="Palatino" w:hAnsi="Palatino" w:cs="Times-Roman"/>
                <w:sz w:val="20"/>
                <w:szCs w:val="20"/>
                <w:lang w:val="en-US"/>
              </w:rPr>
              <w:t>behaviour</w:t>
            </w:r>
            <w:proofErr w:type="spellEnd"/>
            <w:r w:rsidRPr="00A15671">
              <w:rPr>
                <w:rFonts w:ascii="Palatino" w:hAnsi="Palatino" w:cs="Times-Roman"/>
                <w:sz w:val="20"/>
                <w:szCs w:val="20"/>
                <w:lang w:val="en-US"/>
              </w:rPr>
              <w:t xml:space="preserve"> of a sexual nature which occurs from electronic communication, verbal or physical conduct. It may be a pattern of such conduct. Sexual harassment may cause embarrassment, humiliation and may interfere with a person's performance.</w:t>
            </w:r>
          </w:p>
          <w:p w14:paraId="71EB762E" w14:textId="77777777" w:rsidR="004103A0" w:rsidRPr="00A15671" w:rsidRDefault="004103A0" w:rsidP="004103A0">
            <w:pPr>
              <w:widowControl w:val="0"/>
              <w:autoSpaceDE w:val="0"/>
              <w:autoSpaceDN w:val="0"/>
              <w:adjustRightIn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Times-Roman"/>
                <w:sz w:val="20"/>
                <w:szCs w:val="20"/>
                <w:lang w:val="en-US"/>
              </w:rPr>
            </w:pPr>
            <w:r w:rsidRPr="00A15671">
              <w:rPr>
                <w:rFonts w:ascii="Palatino" w:hAnsi="Palatino" w:cs="Times-Roman"/>
                <w:sz w:val="20"/>
                <w:szCs w:val="20"/>
                <w:lang w:val="en-US"/>
              </w:rPr>
              <w:t xml:space="preserve">56.04 </w:t>
            </w:r>
            <w:r w:rsidRPr="00A15671">
              <w:rPr>
                <w:rFonts w:ascii="Palatino" w:hAnsi="Palatino" w:cs="Times-Roman"/>
                <w:sz w:val="20"/>
                <w:szCs w:val="20"/>
                <w:lang w:val="en-US"/>
              </w:rPr>
              <w:tab/>
              <w:t xml:space="preserve">An Employee who has a complaint of discrimination, harassment, sexual harassment or workplace violence has a responsibility to document the incident and advise the offender that his or her actions are unacceptable. It is important that the alleged offender be made aware that the </w:t>
            </w:r>
            <w:proofErr w:type="spellStart"/>
            <w:r w:rsidRPr="00A15671">
              <w:rPr>
                <w:rFonts w:ascii="Palatino" w:hAnsi="Palatino" w:cs="Times-Roman"/>
                <w:sz w:val="20"/>
                <w:szCs w:val="20"/>
                <w:lang w:val="en-US"/>
              </w:rPr>
              <w:t>behaviour</w:t>
            </w:r>
            <w:proofErr w:type="spellEnd"/>
            <w:r w:rsidRPr="00A15671">
              <w:rPr>
                <w:rFonts w:ascii="Palatino" w:hAnsi="Palatino" w:cs="Times-Roman"/>
                <w:sz w:val="20"/>
                <w:szCs w:val="20"/>
                <w:lang w:val="en-US"/>
              </w:rPr>
              <w:t xml:space="preserve"> or conduct is offensive, and be given the opportunity to cease such </w:t>
            </w:r>
            <w:proofErr w:type="spellStart"/>
            <w:r w:rsidRPr="00A15671">
              <w:rPr>
                <w:rFonts w:ascii="Palatino" w:hAnsi="Palatino" w:cs="Times-Roman"/>
                <w:sz w:val="20"/>
                <w:szCs w:val="20"/>
                <w:lang w:val="en-US"/>
              </w:rPr>
              <w:t>behaviour</w:t>
            </w:r>
            <w:proofErr w:type="spellEnd"/>
            <w:r w:rsidRPr="00A15671">
              <w:rPr>
                <w:rFonts w:ascii="Palatino" w:hAnsi="Palatino" w:cs="Times-Roman"/>
                <w:sz w:val="20"/>
                <w:szCs w:val="20"/>
                <w:lang w:val="en-US"/>
              </w:rPr>
              <w:t>.</w:t>
            </w:r>
          </w:p>
          <w:p w14:paraId="7121B0EE" w14:textId="77777777" w:rsidR="004103A0" w:rsidRPr="00A15671" w:rsidRDefault="004103A0" w:rsidP="004103A0">
            <w:pPr>
              <w:widowControl w:val="0"/>
              <w:autoSpaceDE w:val="0"/>
              <w:autoSpaceDN w:val="0"/>
              <w:adjustRightIn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Times-Roman"/>
                <w:sz w:val="20"/>
                <w:szCs w:val="20"/>
                <w:lang w:val="en-US"/>
              </w:rPr>
            </w:pPr>
            <w:r w:rsidRPr="00A15671">
              <w:rPr>
                <w:rFonts w:ascii="Palatino" w:hAnsi="Palatino" w:cs="Times-Roman"/>
                <w:sz w:val="20"/>
                <w:szCs w:val="20"/>
                <w:lang w:val="en-US"/>
              </w:rPr>
              <w:t xml:space="preserve">56.05 </w:t>
            </w:r>
            <w:r w:rsidRPr="00A15671">
              <w:rPr>
                <w:rFonts w:ascii="Palatino" w:hAnsi="Palatino" w:cs="Times-Roman"/>
                <w:sz w:val="20"/>
                <w:szCs w:val="20"/>
                <w:lang w:val="en-US"/>
              </w:rPr>
              <w:tab/>
              <w:t>If the Employee is uncomfortable or feels intimidated about confronting the offender, the Employee may file a complaint directly to his or her immediate supervisor, Department Head or the Human Resources department and an investigation will be conducted by the Employer. In the event the investigation supports the complaint, disciplinary action, up to and including discharge, may be taken by the Employer.</w:t>
            </w:r>
          </w:p>
          <w:p w14:paraId="348D7BCB" w14:textId="77777777" w:rsidR="004103A0" w:rsidRPr="00A15671" w:rsidRDefault="004103A0" w:rsidP="004103A0">
            <w:pPr>
              <w:widowControl w:val="0"/>
              <w:autoSpaceDE w:val="0"/>
              <w:autoSpaceDN w:val="0"/>
              <w:adjustRightIn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Times-Roman"/>
                <w:sz w:val="20"/>
                <w:szCs w:val="20"/>
                <w:lang w:val="en-US"/>
              </w:rPr>
            </w:pPr>
            <w:r w:rsidRPr="00A15671">
              <w:rPr>
                <w:rFonts w:ascii="Palatino" w:hAnsi="Palatino" w:cs="Times-Roman"/>
                <w:sz w:val="20"/>
                <w:szCs w:val="20"/>
                <w:lang w:val="en-US"/>
              </w:rPr>
              <w:t xml:space="preserve">56.06 </w:t>
            </w:r>
            <w:r w:rsidRPr="00A15671">
              <w:rPr>
                <w:rFonts w:ascii="Palatino" w:hAnsi="Palatino" w:cs="Times-Roman"/>
                <w:sz w:val="20"/>
                <w:szCs w:val="20"/>
                <w:lang w:val="en-US"/>
              </w:rPr>
              <w:tab/>
              <w:t xml:space="preserve">The Employer will not tolerate any form </w:t>
            </w:r>
            <w:r w:rsidRPr="00A15671">
              <w:rPr>
                <w:rFonts w:ascii="Palatino" w:hAnsi="Palatino" w:cs="Times-Roman"/>
                <w:sz w:val="20"/>
                <w:szCs w:val="20"/>
                <w:lang w:val="en-US"/>
              </w:rPr>
              <w:lastRenderedPageBreak/>
              <w:t>of retaliation against an Employee who, in good faith, makes a complaint of discrimination, harassment, sexual harassment or workplace violence. If an Employee acts in bad faith in making a complaint of discrimination, harassment, sexual harassment or workplace violence, disciplinary action may be taken against such Employee.</w:t>
            </w:r>
          </w:p>
          <w:p w14:paraId="32D2F2CA" w14:textId="77777777" w:rsidR="004103A0" w:rsidRPr="00A15671" w:rsidRDefault="004103A0" w:rsidP="004103A0">
            <w:pPr>
              <w:widowControl w:val="0"/>
              <w:autoSpaceDE w:val="0"/>
              <w:autoSpaceDN w:val="0"/>
              <w:adjustRightIn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Times-Roman"/>
                <w:sz w:val="20"/>
                <w:szCs w:val="20"/>
                <w:lang w:val="en-US"/>
              </w:rPr>
            </w:pPr>
            <w:r w:rsidRPr="00A15671">
              <w:rPr>
                <w:rFonts w:ascii="Palatino" w:hAnsi="Palatino" w:cs="Times-Roman"/>
                <w:sz w:val="20"/>
                <w:szCs w:val="20"/>
                <w:lang w:val="en-US"/>
              </w:rPr>
              <w:t xml:space="preserve">56.07 </w:t>
            </w:r>
            <w:r w:rsidRPr="00A15671">
              <w:rPr>
                <w:rFonts w:ascii="Palatino" w:hAnsi="Palatino" w:cs="Times-Roman"/>
                <w:sz w:val="20"/>
                <w:szCs w:val="20"/>
                <w:lang w:val="en-US"/>
              </w:rPr>
              <w:tab/>
              <w:t>All complaints will be dealt with promptly and in an appropriately confidential manner.</w:t>
            </w:r>
          </w:p>
          <w:p w14:paraId="4D2A5A95" w14:textId="2B5E2029" w:rsidR="004103A0" w:rsidRPr="00A15671" w:rsidRDefault="004103A0" w:rsidP="004103A0">
            <w:pPr>
              <w:widowControl w:val="0"/>
              <w:autoSpaceDE w:val="0"/>
              <w:autoSpaceDN w:val="0"/>
              <w:adjustRightInd w:val="0"/>
              <w:spacing w:before="120" w:after="120"/>
              <w:ind w:left="1440" w:hanging="1440"/>
              <w:jc w:val="both"/>
              <w:cnfStyle w:val="000000100000" w:firstRow="0" w:lastRow="0" w:firstColumn="0" w:lastColumn="0" w:oddVBand="0" w:evenVBand="0" w:oddHBand="1" w:evenHBand="0" w:firstRowFirstColumn="0" w:firstRowLastColumn="0" w:lastRowFirstColumn="0" w:lastRowLastColumn="0"/>
              <w:rPr>
                <w:rFonts w:ascii="Palatino" w:hAnsi="Palatino" w:cs="Times-Roman"/>
                <w:sz w:val="20"/>
                <w:szCs w:val="20"/>
                <w:lang w:val="en-US"/>
              </w:rPr>
            </w:pPr>
            <w:r w:rsidRPr="00A15671">
              <w:rPr>
                <w:rFonts w:ascii="Palatino" w:hAnsi="Palatino" w:cs="Times-Roman"/>
                <w:sz w:val="20"/>
                <w:szCs w:val="20"/>
                <w:lang w:val="en-US"/>
              </w:rPr>
              <w:t xml:space="preserve">56.08 </w:t>
            </w:r>
            <w:r w:rsidRPr="00A15671">
              <w:rPr>
                <w:rFonts w:ascii="Palatino" w:hAnsi="Palatino" w:cs="Times-Roman"/>
                <w:sz w:val="20"/>
                <w:szCs w:val="20"/>
                <w:lang w:val="en-US"/>
              </w:rPr>
              <w:tab/>
            </w:r>
            <w:r w:rsidRPr="00A15671">
              <w:rPr>
                <w:rFonts w:ascii="Palatino" w:hAnsi="Palatino" w:cs="Times-Roman"/>
                <w:b/>
                <w:bCs/>
                <w:sz w:val="20"/>
                <w:szCs w:val="20"/>
                <w:lang w:val="en-US"/>
              </w:rPr>
              <w:t xml:space="preserve">Notwithstanding Clause 20.03 disciplinary action arising from Article 56 would be kept on file for a period of thirty six (36) months. </w:t>
            </w:r>
            <w:r w:rsidRPr="00A15671">
              <w:rPr>
                <w:rFonts w:ascii="Palatino" w:hAnsi="Palatino" w:cs="Times-Roman"/>
                <w:sz w:val="20"/>
                <w:szCs w:val="20"/>
                <w:lang w:val="en-US"/>
              </w:rPr>
              <w:t>Any disciplinary action arising from a harassment investigation may be grieved under Article 21.</w:t>
            </w:r>
          </w:p>
        </w:tc>
      </w:tr>
      <w:tr w:rsidR="004103A0" w:rsidRPr="003544C4" w14:paraId="5DCE9691" w14:textId="77777777" w:rsidTr="00BF784B">
        <w:tc>
          <w:tcPr>
            <w:tcW w:w="851" w:type="dxa"/>
          </w:tcPr>
          <w:p w14:paraId="0CA7052B" w14:textId="5DD441A0" w:rsidR="004103A0" w:rsidRPr="00E5240B" w:rsidRDefault="004103A0" w:rsidP="004103A0">
            <w:pPr>
              <w:widowControl w:val="0"/>
              <w:jc w:val="both"/>
              <w:cnfStyle w:val="001000000000" w:firstRow="0" w:lastRow="0" w:firstColumn="1" w:lastColumn="0" w:oddVBand="0" w:evenVBand="0" w:oddHBand="0" w:evenHBand="0" w:firstRowFirstColumn="0" w:firstRowLastColumn="0" w:lastRowFirstColumn="0" w:lastRowLastColumn="0"/>
              <w:rPr>
                <w:rFonts w:ascii="Palatino" w:hAnsi="Palatino"/>
                <w:b w:val="0"/>
                <w:bCs w:val="0"/>
                <w:sz w:val="20"/>
                <w:szCs w:val="20"/>
              </w:rPr>
            </w:pPr>
            <w:r w:rsidRPr="00E5240B">
              <w:rPr>
                <w:rFonts w:ascii="Palatino" w:hAnsi="Palatino"/>
                <w:b w:val="0"/>
                <w:bCs w:val="0"/>
                <w:sz w:val="20"/>
                <w:szCs w:val="20"/>
              </w:rPr>
              <w:lastRenderedPageBreak/>
              <w:t>57</w:t>
            </w:r>
          </w:p>
        </w:tc>
        <w:tc>
          <w:tcPr>
            <w:tcW w:w="1417" w:type="dxa"/>
          </w:tcPr>
          <w:p w14:paraId="7E7E0980" w14:textId="2F3E503C" w:rsidR="004103A0" w:rsidRPr="00E5240B" w:rsidRDefault="004103A0" w:rsidP="004103A0">
            <w:pPr>
              <w:pStyle w:val="ArticleNumber"/>
              <w:widowControl w:val="0"/>
              <w:spacing w:before="0"/>
              <w:jc w:val="both"/>
              <w:rPr>
                <w:sz w:val="20"/>
                <w:u w:val="none"/>
              </w:rPr>
            </w:pPr>
            <w:r w:rsidRPr="00E5240B">
              <w:rPr>
                <w:rFonts w:cs="Book Antiqua"/>
                <w:color w:val="000000"/>
                <w:sz w:val="20"/>
                <w:u w:val="none"/>
              </w:rPr>
              <w:t>Contracting Out</w:t>
            </w:r>
          </w:p>
        </w:tc>
        <w:tc>
          <w:tcPr>
            <w:tcW w:w="1418" w:type="dxa"/>
          </w:tcPr>
          <w:p w14:paraId="443F6D42" w14:textId="50B73AAC" w:rsidR="004103A0" w:rsidRPr="00885725" w:rsidRDefault="004103A0" w:rsidP="004103A0">
            <w:pPr>
              <w:pStyle w:val="ArticleNumber"/>
              <w:widowControl w:val="0"/>
              <w:spacing w:before="0"/>
              <w:jc w:val="both"/>
              <w:rPr>
                <w:sz w:val="20"/>
                <w:u w:val="none"/>
              </w:rPr>
            </w:pPr>
            <w:r>
              <w:rPr>
                <w:sz w:val="20"/>
                <w:u w:val="none"/>
              </w:rPr>
              <w:t>August 12, 2021</w:t>
            </w:r>
          </w:p>
        </w:tc>
        <w:tc>
          <w:tcPr>
            <w:tcW w:w="5245" w:type="dxa"/>
          </w:tcPr>
          <w:p w14:paraId="504F5D42" w14:textId="77777777" w:rsidR="004103A0" w:rsidRPr="00A15671" w:rsidRDefault="004103A0" w:rsidP="004103A0">
            <w:pPr>
              <w:pStyle w:val="ArticleNumber"/>
              <w:widowControl w:val="0"/>
              <w:spacing w:before="0"/>
              <w:jc w:val="both"/>
              <w:rPr>
                <w:color w:val="000000" w:themeColor="text1"/>
                <w:sz w:val="20"/>
                <w:u w:val="none"/>
              </w:rPr>
            </w:pPr>
          </w:p>
        </w:tc>
        <w:tc>
          <w:tcPr>
            <w:tcW w:w="5244" w:type="dxa"/>
          </w:tcPr>
          <w:p w14:paraId="0FB9967B" w14:textId="0B694F95" w:rsidR="004103A0" w:rsidRPr="00A15671" w:rsidRDefault="004103A0" w:rsidP="004103A0">
            <w:pPr>
              <w:pStyle w:val="ArticleNumber"/>
              <w:widowControl w:val="0"/>
              <w:spacing w:before="0"/>
              <w:jc w:val="both"/>
              <w:rPr>
                <w:color w:val="000000" w:themeColor="text1"/>
                <w:sz w:val="20"/>
                <w:u w:val="none"/>
              </w:rPr>
            </w:pPr>
            <w:r w:rsidRPr="00A15671">
              <w:rPr>
                <w:color w:val="000000" w:themeColor="text1"/>
                <w:sz w:val="20"/>
                <w:u w:val="none"/>
              </w:rPr>
              <w:t>Current</w:t>
            </w:r>
          </w:p>
        </w:tc>
      </w:tr>
      <w:tr w:rsidR="004103A0" w:rsidRPr="003544C4" w14:paraId="3D04BB5F"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0E0EE8A2" w14:textId="2AB0C3BF" w:rsidR="004103A0" w:rsidRPr="003544C4" w:rsidRDefault="004103A0" w:rsidP="004103A0">
            <w:pPr>
              <w:widowControl w:val="0"/>
              <w:jc w:val="both"/>
              <w:rPr>
                <w:rFonts w:ascii="Palatino" w:hAnsi="Palatino"/>
                <w:sz w:val="20"/>
                <w:szCs w:val="20"/>
              </w:rPr>
            </w:pPr>
          </w:p>
        </w:tc>
        <w:tc>
          <w:tcPr>
            <w:tcW w:w="1417" w:type="dxa"/>
          </w:tcPr>
          <w:p w14:paraId="6CFF415A" w14:textId="779330CB" w:rsidR="004103A0" w:rsidRPr="00885725"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Pr>
                <w:sz w:val="20"/>
                <w:u w:val="none"/>
              </w:rPr>
              <w:t>Schedule A</w:t>
            </w:r>
          </w:p>
        </w:tc>
        <w:tc>
          <w:tcPr>
            <w:tcW w:w="1418" w:type="dxa"/>
          </w:tcPr>
          <w:p w14:paraId="177B03DF" w14:textId="5EFF376D" w:rsidR="004103A0" w:rsidRPr="00885725"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Pr>
                <w:sz w:val="20"/>
                <w:u w:val="none"/>
              </w:rPr>
              <w:t>May 6, 2022</w:t>
            </w:r>
          </w:p>
        </w:tc>
        <w:tc>
          <w:tcPr>
            <w:tcW w:w="5245" w:type="dxa"/>
          </w:tcPr>
          <w:p w14:paraId="5E95AE57" w14:textId="77777777" w:rsidR="004103A0" w:rsidRPr="00A15671" w:rsidRDefault="004103A0" w:rsidP="004103A0">
            <w:pPr>
              <w:pStyle w:val="CM1"/>
              <w:spacing w:before="120" w:after="120"/>
              <w:jc w:val="center"/>
              <w:cnfStyle w:val="000000100000" w:firstRow="0" w:lastRow="0" w:firstColumn="0" w:lastColumn="0" w:oddVBand="0" w:evenVBand="0" w:oddHBand="1" w:evenHBand="0" w:firstRowFirstColumn="0" w:firstRowLastColumn="0" w:lastRowFirstColumn="0" w:lastRowLastColumn="0"/>
              <w:rPr>
                <w:rFonts w:ascii="Palatino" w:hAnsi="Palatino" w:cs="Arial"/>
                <w:color w:val="000000" w:themeColor="text1"/>
                <w:sz w:val="20"/>
                <w:szCs w:val="20"/>
              </w:rPr>
            </w:pPr>
            <w:r w:rsidRPr="00A15671">
              <w:rPr>
                <w:rFonts w:ascii="Palatino" w:hAnsi="Palatino" w:cs="Arial"/>
                <w:color w:val="000000" w:themeColor="text1"/>
                <w:sz w:val="20"/>
                <w:szCs w:val="20"/>
              </w:rPr>
              <w:t>Salary</w:t>
            </w:r>
          </w:p>
          <w:p w14:paraId="2F4E23F0" w14:textId="77777777" w:rsidR="004103A0" w:rsidRPr="00A15671" w:rsidRDefault="004103A0" w:rsidP="004103A0">
            <w:pPr>
              <w:pStyle w:val="CM1"/>
              <w:spacing w:before="60" w:after="60"/>
              <w:jc w:val="both"/>
              <w:cnfStyle w:val="000000100000" w:firstRow="0" w:lastRow="0" w:firstColumn="0" w:lastColumn="0" w:oddVBand="0" w:evenVBand="0" w:oddHBand="1" w:evenHBand="0" w:firstRowFirstColumn="0" w:firstRowLastColumn="0" w:lastRowFirstColumn="0" w:lastRowLastColumn="0"/>
              <w:rPr>
                <w:rFonts w:ascii="Palatino" w:hAnsi="Palatino" w:cs="Arial"/>
                <w:color w:val="000000" w:themeColor="text1"/>
                <w:sz w:val="20"/>
                <w:szCs w:val="20"/>
              </w:rPr>
            </w:pPr>
            <w:r w:rsidRPr="00A15671">
              <w:rPr>
                <w:rFonts w:ascii="Palatino" w:hAnsi="Palatino" w:cs="Arial"/>
                <w:color w:val="000000" w:themeColor="text1"/>
                <w:sz w:val="20"/>
                <w:szCs w:val="20"/>
              </w:rPr>
              <w:t xml:space="preserve">July 1, 2017 -0% increase to salary schedule </w:t>
            </w:r>
          </w:p>
          <w:p w14:paraId="63C569FA" w14:textId="77777777" w:rsidR="004103A0" w:rsidRPr="00A15671" w:rsidRDefault="004103A0" w:rsidP="004103A0">
            <w:pPr>
              <w:pStyle w:val="CM28"/>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Palatino" w:hAnsi="Palatino" w:cs="Arial"/>
                <w:color w:val="000000" w:themeColor="text1"/>
                <w:sz w:val="20"/>
                <w:szCs w:val="20"/>
              </w:rPr>
            </w:pPr>
            <w:r w:rsidRPr="00A15671">
              <w:rPr>
                <w:rFonts w:ascii="Palatino" w:hAnsi="Palatino" w:cs="Arial"/>
                <w:color w:val="000000" w:themeColor="text1"/>
                <w:sz w:val="20"/>
                <w:szCs w:val="20"/>
              </w:rPr>
              <w:t xml:space="preserve">July 1, 2018 -0% increase to salary schedule </w:t>
            </w:r>
          </w:p>
          <w:p w14:paraId="277F9A14" w14:textId="77777777" w:rsidR="004103A0" w:rsidRPr="00A15671" w:rsidRDefault="004103A0" w:rsidP="004103A0">
            <w:pPr>
              <w:pStyle w:val="CM3"/>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Palatino" w:hAnsi="Palatino" w:cs="Arial"/>
                <w:color w:val="000000" w:themeColor="text1"/>
                <w:sz w:val="20"/>
                <w:szCs w:val="20"/>
              </w:rPr>
            </w:pPr>
            <w:r w:rsidRPr="00A15671">
              <w:rPr>
                <w:rFonts w:ascii="Palatino" w:hAnsi="Palatino" w:cs="Arial"/>
                <w:color w:val="000000" w:themeColor="text1"/>
                <w:sz w:val="20"/>
                <w:szCs w:val="20"/>
              </w:rPr>
              <w:t xml:space="preserve">July 1, 2019 -0% increase to salary schedule with a wage reopener </w:t>
            </w:r>
          </w:p>
          <w:p w14:paraId="65504452" w14:textId="4E352FC1" w:rsidR="004103A0" w:rsidRPr="00A15671" w:rsidRDefault="004103A0" w:rsidP="004103A0">
            <w:pPr>
              <w:pStyle w:val="CM3"/>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Palatino" w:hAnsi="Palatino" w:cs="Arial"/>
                <w:color w:val="000000" w:themeColor="text1"/>
                <w:sz w:val="20"/>
                <w:szCs w:val="20"/>
              </w:rPr>
            </w:pPr>
            <w:r w:rsidRPr="00A15671">
              <w:rPr>
                <w:rFonts w:ascii="Palatino" w:hAnsi="Palatino" w:cs="Arial"/>
                <w:color w:val="000000" w:themeColor="text1"/>
                <w:sz w:val="20"/>
                <w:szCs w:val="20"/>
              </w:rPr>
              <w:t xml:space="preserve">Wage reopener negotiations may commence on or after May 1, 2019. If parties cannot agree on the wage adjustment by July 31, 2019, either party may apply for compulsory interest arbitration, with the hearing to commence after September 30, 2019 </w:t>
            </w:r>
          </w:p>
        </w:tc>
        <w:tc>
          <w:tcPr>
            <w:tcW w:w="5244" w:type="dxa"/>
          </w:tcPr>
          <w:p w14:paraId="15B182AF" w14:textId="77777777" w:rsidR="004103A0" w:rsidRPr="00A15671" w:rsidRDefault="004103A0" w:rsidP="004103A0">
            <w:pPr>
              <w:pStyle w:val="CM1"/>
              <w:spacing w:before="120" w:after="120"/>
              <w:jc w:val="center"/>
              <w:cnfStyle w:val="000000100000" w:firstRow="0" w:lastRow="0" w:firstColumn="0" w:lastColumn="0" w:oddVBand="0" w:evenVBand="0" w:oddHBand="1" w:evenHBand="0" w:firstRowFirstColumn="0" w:firstRowLastColumn="0" w:lastRowFirstColumn="0" w:lastRowLastColumn="0"/>
              <w:rPr>
                <w:rFonts w:ascii="Palatino" w:hAnsi="Palatino" w:cs="Arial"/>
                <w:color w:val="000000" w:themeColor="text1"/>
                <w:sz w:val="20"/>
                <w:szCs w:val="20"/>
              </w:rPr>
            </w:pPr>
            <w:r w:rsidRPr="00A15671">
              <w:rPr>
                <w:rFonts w:ascii="Palatino" w:hAnsi="Palatino" w:cs="Arial"/>
                <w:color w:val="000000" w:themeColor="text1"/>
                <w:sz w:val="20"/>
                <w:szCs w:val="20"/>
              </w:rPr>
              <w:t>Salary</w:t>
            </w:r>
          </w:p>
          <w:p w14:paraId="55EF22DA" w14:textId="77777777" w:rsidR="004103A0" w:rsidRPr="00A15671" w:rsidRDefault="004103A0" w:rsidP="004103A0">
            <w:pPr>
              <w:pStyle w:val="CM1"/>
              <w:spacing w:before="60" w:after="60"/>
              <w:jc w:val="both"/>
              <w:cnfStyle w:val="000000100000" w:firstRow="0" w:lastRow="0" w:firstColumn="0" w:lastColumn="0" w:oddVBand="0" w:evenVBand="0" w:oddHBand="1" w:evenHBand="0" w:firstRowFirstColumn="0" w:firstRowLastColumn="0" w:lastRowFirstColumn="0" w:lastRowLastColumn="0"/>
              <w:rPr>
                <w:rFonts w:ascii="Palatino" w:hAnsi="Palatino" w:cs="Arial"/>
                <w:strike/>
                <w:color w:val="000000" w:themeColor="text1"/>
                <w:sz w:val="20"/>
                <w:szCs w:val="20"/>
              </w:rPr>
            </w:pPr>
            <w:r w:rsidRPr="00A15671">
              <w:rPr>
                <w:rFonts w:ascii="Palatino" w:hAnsi="Palatino" w:cs="Arial"/>
                <w:strike/>
                <w:color w:val="000000" w:themeColor="text1"/>
                <w:sz w:val="20"/>
                <w:szCs w:val="20"/>
              </w:rPr>
              <w:t xml:space="preserve">July 1, 2017 -0% increase to salary schedule </w:t>
            </w:r>
          </w:p>
          <w:p w14:paraId="5218F6A3" w14:textId="77777777" w:rsidR="004103A0" w:rsidRPr="00A15671" w:rsidRDefault="004103A0" w:rsidP="004103A0">
            <w:pPr>
              <w:pStyle w:val="CM28"/>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Palatino" w:hAnsi="Palatino" w:cs="Arial"/>
                <w:strike/>
                <w:color w:val="000000" w:themeColor="text1"/>
                <w:sz w:val="20"/>
                <w:szCs w:val="20"/>
              </w:rPr>
            </w:pPr>
            <w:r w:rsidRPr="00A15671">
              <w:rPr>
                <w:rFonts w:ascii="Palatino" w:hAnsi="Palatino" w:cs="Arial"/>
                <w:strike/>
                <w:color w:val="000000" w:themeColor="text1"/>
                <w:sz w:val="20"/>
                <w:szCs w:val="20"/>
              </w:rPr>
              <w:t xml:space="preserve">July 1, 2018 -0% increase to salary schedule </w:t>
            </w:r>
          </w:p>
          <w:p w14:paraId="22BAA535" w14:textId="77777777" w:rsidR="004103A0" w:rsidRPr="00A15671" w:rsidRDefault="004103A0" w:rsidP="004103A0">
            <w:pPr>
              <w:pStyle w:val="CM3"/>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Palatino" w:hAnsi="Palatino" w:cs="Arial"/>
                <w:strike/>
                <w:color w:val="000000" w:themeColor="text1"/>
                <w:sz w:val="20"/>
                <w:szCs w:val="20"/>
              </w:rPr>
            </w:pPr>
            <w:r w:rsidRPr="00A15671">
              <w:rPr>
                <w:rFonts w:ascii="Palatino" w:hAnsi="Palatino" w:cs="Arial"/>
                <w:strike/>
                <w:color w:val="000000" w:themeColor="text1"/>
                <w:sz w:val="20"/>
                <w:szCs w:val="20"/>
              </w:rPr>
              <w:t xml:space="preserve">July 1, 2019 -0% increase to salary schedule with a wage reopener </w:t>
            </w:r>
          </w:p>
          <w:p w14:paraId="66FD123C" w14:textId="040D97A9" w:rsidR="004103A0" w:rsidRPr="00A15671" w:rsidRDefault="004103A0" w:rsidP="004103A0">
            <w:pPr>
              <w:pStyle w:val="CM3"/>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Palatino" w:hAnsi="Palatino" w:cs="Arial"/>
                <w:color w:val="000000" w:themeColor="text1"/>
                <w:sz w:val="20"/>
                <w:szCs w:val="20"/>
              </w:rPr>
            </w:pPr>
            <w:r w:rsidRPr="00A15671">
              <w:rPr>
                <w:rFonts w:ascii="Palatino" w:hAnsi="Palatino" w:cs="Arial"/>
                <w:strike/>
                <w:color w:val="000000" w:themeColor="text1"/>
                <w:sz w:val="20"/>
                <w:szCs w:val="20"/>
              </w:rPr>
              <w:t>Wage reopener negotiations may commence on or after May 1, 2019. If parties cannot agree on the wage adjustment by July 31, 2019, either party may apply for compulsory interest arbitration, with the hearing to commence after September 30, 2019</w:t>
            </w:r>
            <w:r w:rsidRPr="00A15671">
              <w:rPr>
                <w:rFonts w:ascii="Palatino" w:hAnsi="Palatino" w:cs="Arial"/>
                <w:color w:val="000000" w:themeColor="text1"/>
                <w:sz w:val="20"/>
                <w:szCs w:val="20"/>
              </w:rPr>
              <w:t xml:space="preserve"> </w:t>
            </w:r>
          </w:p>
          <w:p w14:paraId="7FFE3B5E" w14:textId="6975CB17" w:rsidR="004103A0" w:rsidRPr="00A15671" w:rsidRDefault="004103A0" w:rsidP="004103A0">
            <w:pPr>
              <w:pStyle w:val="CM1"/>
              <w:spacing w:before="60" w:after="60"/>
              <w:jc w:val="both"/>
              <w:cnfStyle w:val="000000100000" w:firstRow="0" w:lastRow="0" w:firstColumn="0" w:lastColumn="0" w:oddVBand="0" w:evenVBand="0" w:oddHBand="1" w:evenHBand="0" w:firstRowFirstColumn="0" w:firstRowLastColumn="0" w:lastRowFirstColumn="0" w:lastRowLastColumn="0"/>
              <w:rPr>
                <w:rFonts w:ascii="Palatino" w:hAnsi="Palatino" w:cs="Arial"/>
                <w:b/>
                <w:bCs/>
                <w:color w:val="000000" w:themeColor="text1"/>
                <w:sz w:val="20"/>
                <w:szCs w:val="20"/>
              </w:rPr>
            </w:pPr>
            <w:r w:rsidRPr="00A15671">
              <w:rPr>
                <w:rFonts w:ascii="Palatino" w:hAnsi="Palatino" w:cs="Arial"/>
                <w:b/>
                <w:bCs/>
                <w:color w:val="000000" w:themeColor="text1"/>
                <w:sz w:val="20"/>
                <w:szCs w:val="20"/>
              </w:rPr>
              <w:t xml:space="preserve">April 1, 2023 – 1.25% increase to salary schedule </w:t>
            </w:r>
          </w:p>
          <w:p w14:paraId="57387F21" w14:textId="77777777" w:rsidR="004103A0" w:rsidRPr="00A15671" w:rsidRDefault="004103A0" w:rsidP="004103A0">
            <w:pPr>
              <w:pStyle w:val="CM28"/>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Palatino" w:hAnsi="Palatino" w:cs="Arial"/>
                <w:b/>
                <w:bCs/>
                <w:color w:val="000000" w:themeColor="text1"/>
                <w:sz w:val="20"/>
                <w:szCs w:val="20"/>
              </w:rPr>
            </w:pPr>
            <w:r w:rsidRPr="00A15671">
              <w:rPr>
                <w:rFonts w:ascii="Palatino" w:hAnsi="Palatino" w:cs="Arial"/>
                <w:b/>
                <w:bCs/>
                <w:color w:val="000000" w:themeColor="text1"/>
                <w:sz w:val="20"/>
                <w:szCs w:val="20"/>
              </w:rPr>
              <w:t xml:space="preserve">December 1, 2023 – 1.50% increase to salary schedule </w:t>
            </w:r>
          </w:p>
          <w:p w14:paraId="2D720A1A" w14:textId="77777777" w:rsidR="004103A0" w:rsidRPr="00A15671" w:rsidRDefault="004103A0" w:rsidP="004103A0">
            <w:pPr>
              <w:pStyle w:val="CM3"/>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Palatino" w:hAnsi="Palatino" w:cs="Arial"/>
                <w:b/>
                <w:bCs/>
                <w:color w:val="000000" w:themeColor="text1"/>
                <w:sz w:val="20"/>
                <w:szCs w:val="20"/>
              </w:rPr>
            </w:pPr>
            <w:r w:rsidRPr="00A15671">
              <w:rPr>
                <w:rFonts w:ascii="Palatino" w:hAnsi="Palatino" w:cs="Arial"/>
                <w:b/>
                <w:bCs/>
                <w:color w:val="000000" w:themeColor="text1"/>
                <w:sz w:val="20"/>
                <w:szCs w:val="20"/>
              </w:rPr>
              <w:t xml:space="preserve">*December 1, 2023 – contingent gain share of 0.5%  </w:t>
            </w:r>
          </w:p>
          <w:p w14:paraId="0AFA5D9E" w14:textId="77777777" w:rsidR="004103A0" w:rsidRPr="00A15671" w:rsidRDefault="004103A0" w:rsidP="004103A0">
            <w:pPr>
              <w:pStyle w:val="CM3"/>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Palatino" w:hAnsi="Palatino" w:cs="Arial"/>
                <w:b/>
                <w:bCs/>
                <w:color w:val="000000" w:themeColor="text1"/>
                <w:sz w:val="20"/>
                <w:szCs w:val="20"/>
              </w:rPr>
            </w:pPr>
            <w:r w:rsidRPr="00A15671">
              <w:rPr>
                <w:rFonts w:ascii="Palatino" w:hAnsi="Palatino" w:cs="Arial"/>
                <w:b/>
                <w:bCs/>
                <w:color w:val="000000" w:themeColor="text1"/>
                <w:sz w:val="20"/>
                <w:szCs w:val="20"/>
              </w:rPr>
              <w:lastRenderedPageBreak/>
              <w:t>*Gain Sharing Formula:</w:t>
            </w:r>
          </w:p>
          <w:p w14:paraId="41E62587" w14:textId="77777777" w:rsidR="004103A0" w:rsidRPr="00A15671" w:rsidRDefault="004103A0" w:rsidP="004103A0">
            <w:pPr>
              <w:pStyle w:val="CM3"/>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Palatino" w:hAnsi="Palatino" w:cs="Arial"/>
                <w:b/>
                <w:bCs/>
                <w:color w:val="000000" w:themeColor="text1"/>
                <w:sz w:val="20"/>
                <w:szCs w:val="20"/>
              </w:rPr>
            </w:pPr>
            <w:r w:rsidRPr="00A15671">
              <w:rPr>
                <w:rFonts w:ascii="Palatino" w:hAnsi="Palatino" w:cs="Arial"/>
                <w:b/>
                <w:bCs/>
                <w:color w:val="000000" w:themeColor="text1"/>
                <w:sz w:val="20"/>
                <w:szCs w:val="20"/>
              </w:rPr>
              <w:t xml:space="preserve">Alberta's 20-year average (2000-2019) of Real Gross Domestic Product (GDP) is 2.7%. Provided that the "Average of All Private Forecasts for Alberta's Real GDP" for 2023 Calendar Year is at or above 2.7% as of February of 2024, then an additional 0.5% will be added to wages retroactively effective to January 1, 2024. </w:t>
            </w:r>
          </w:p>
          <w:p w14:paraId="353A8F8C" w14:textId="77777777" w:rsidR="004103A0" w:rsidRPr="00A15671" w:rsidRDefault="004103A0" w:rsidP="004103A0">
            <w:pPr>
              <w:pStyle w:val="CM3"/>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Palatino" w:hAnsi="Palatino" w:cs="Arial"/>
                <w:b/>
                <w:bCs/>
                <w:color w:val="000000" w:themeColor="text1"/>
                <w:sz w:val="20"/>
                <w:szCs w:val="20"/>
              </w:rPr>
            </w:pPr>
            <w:r w:rsidRPr="00A15671">
              <w:rPr>
                <w:rFonts w:ascii="Palatino" w:hAnsi="Palatino" w:cs="Arial"/>
                <w:b/>
                <w:bCs/>
                <w:color w:val="000000" w:themeColor="text1"/>
                <w:sz w:val="20"/>
                <w:szCs w:val="20"/>
              </w:rPr>
              <w:t>"Average of All Private Forecasts for Alberta's Real GDP" for 2023 Calendar Year would be a simple average of Alberta's Real GDP for 2023 across the following independent forecasting institutions:</w:t>
            </w:r>
          </w:p>
          <w:p w14:paraId="22A1D018" w14:textId="77777777" w:rsidR="004103A0" w:rsidRPr="00A15671" w:rsidRDefault="004103A0" w:rsidP="004103A0">
            <w:pPr>
              <w:pStyle w:val="CM3"/>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Palatino" w:hAnsi="Palatino" w:cs="Arial"/>
                <w:b/>
                <w:bCs/>
                <w:color w:val="000000" w:themeColor="text1"/>
                <w:sz w:val="20"/>
                <w:szCs w:val="20"/>
              </w:rPr>
            </w:pPr>
            <w:r w:rsidRPr="00A15671">
              <w:rPr>
                <w:rFonts w:ascii="Palatino" w:hAnsi="Palatino" w:cs="Arial"/>
                <w:b/>
                <w:bCs/>
                <w:color w:val="000000" w:themeColor="text1"/>
                <w:sz w:val="20"/>
                <w:szCs w:val="20"/>
              </w:rPr>
              <w:t>• Conference Board of Canada</w:t>
            </w:r>
          </w:p>
          <w:p w14:paraId="34B8E137" w14:textId="77777777" w:rsidR="004103A0" w:rsidRPr="00A15671" w:rsidRDefault="004103A0" w:rsidP="004103A0">
            <w:pPr>
              <w:pStyle w:val="CM3"/>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Palatino" w:hAnsi="Palatino" w:cs="Arial"/>
                <w:b/>
                <w:bCs/>
                <w:color w:val="000000" w:themeColor="text1"/>
                <w:sz w:val="20"/>
                <w:szCs w:val="20"/>
              </w:rPr>
            </w:pPr>
            <w:r w:rsidRPr="00A15671">
              <w:rPr>
                <w:rFonts w:ascii="Palatino" w:hAnsi="Palatino" w:cs="Arial"/>
                <w:b/>
                <w:bCs/>
                <w:color w:val="000000" w:themeColor="text1"/>
                <w:sz w:val="20"/>
                <w:szCs w:val="20"/>
              </w:rPr>
              <w:t>• Stokes Economics</w:t>
            </w:r>
          </w:p>
          <w:p w14:paraId="33A4D32C" w14:textId="77777777" w:rsidR="004103A0" w:rsidRPr="00A15671" w:rsidRDefault="004103A0" w:rsidP="004103A0">
            <w:pPr>
              <w:pStyle w:val="CM3"/>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Palatino" w:hAnsi="Palatino" w:cs="Arial"/>
                <w:b/>
                <w:bCs/>
                <w:color w:val="000000" w:themeColor="text1"/>
                <w:sz w:val="20"/>
                <w:szCs w:val="20"/>
              </w:rPr>
            </w:pPr>
            <w:r w:rsidRPr="00A15671">
              <w:rPr>
                <w:rFonts w:ascii="Palatino" w:hAnsi="Palatino" w:cs="Arial"/>
                <w:b/>
                <w:bCs/>
                <w:color w:val="000000" w:themeColor="text1"/>
                <w:sz w:val="20"/>
                <w:szCs w:val="20"/>
              </w:rPr>
              <w:t>• BMO Capital markets</w:t>
            </w:r>
          </w:p>
          <w:p w14:paraId="554610CE" w14:textId="77777777" w:rsidR="004103A0" w:rsidRPr="00A15671" w:rsidRDefault="004103A0" w:rsidP="004103A0">
            <w:pPr>
              <w:pStyle w:val="CM3"/>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Palatino" w:hAnsi="Palatino" w:cs="Arial"/>
                <w:b/>
                <w:bCs/>
                <w:color w:val="000000" w:themeColor="text1"/>
                <w:sz w:val="20"/>
                <w:szCs w:val="20"/>
              </w:rPr>
            </w:pPr>
            <w:r w:rsidRPr="00A15671">
              <w:rPr>
                <w:rFonts w:ascii="Palatino" w:hAnsi="Palatino" w:cs="Arial"/>
                <w:b/>
                <w:bCs/>
                <w:color w:val="000000" w:themeColor="text1"/>
                <w:sz w:val="20"/>
                <w:szCs w:val="20"/>
              </w:rPr>
              <w:t>• CIBC World Markets</w:t>
            </w:r>
          </w:p>
          <w:p w14:paraId="7BFF9629" w14:textId="77777777" w:rsidR="004103A0" w:rsidRPr="00A15671" w:rsidRDefault="004103A0" w:rsidP="004103A0">
            <w:pPr>
              <w:pStyle w:val="CM3"/>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Palatino" w:hAnsi="Palatino" w:cs="Arial"/>
                <w:b/>
                <w:bCs/>
                <w:color w:val="000000" w:themeColor="text1"/>
                <w:sz w:val="20"/>
                <w:szCs w:val="20"/>
              </w:rPr>
            </w:pPr>
            <w:r w:rsidRPr="00A15671">
              <w:rPr>
                <w:rFonts w:ascii="Palatino" w:hAnsi="Palatino" w:cs="Arial"/>
                <w:b/>
                <w:bCs/>
                <w:color w:val="000000" w:themeColor="text1"/>
                <w:sz w:val="20"/>
                <w:szCs w:val="20"/>
              </w:rPr>
              <w:t>• Laurentian Bank</w:t>
            </w:r>
          </w:p>
          <w:p w14:paraId="17308F3E" w14:textId="77777777" w:rsidR="004103A0" w:rsidRPr="00A15671" w:rsidRDefault="004103A0" w:rsidP="004103A0">
            <w:pPr>
              <w:pStyle w:val="CM3"/>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Palatino" w:hAnsi="Palatino" w:cs="Arial"/>
                <w:b/>
                <w:bCs/>
                <w:color w:val="000000" w:themeColor="text1"/>
                <w:sz w:val="20"/>
                <w:szCs w:val="20"/>
              </w:rPr>
            </w:pPr>
            <w:r w:rsidRPr="00A15671">
              <w:rPr>
                <w:rFonts w:ascii="Palatino" w:hAnsi="Palatino" w:cs="Arial"/>
                <w:b/>
                <w:bCs/>
                <w:color w:val="000000" w:themeColor="text1"/>
                <w:sz w:val="20"/>
                <w:szCs w:val="20"/>
              </w:rPr>
              <w:t>• National Bank</w:t>
            </w:r>
          </w:p>
          <w:p w14:paraId="3CF40A2D" w14:textId="77777777" w:rsidR="004103A0" w:rsidRPr="00A15671" w:rsidRDefault="004103A0" w:rsidP="004103A0">
            <w:pPr>
              <w:pStyle w:val="CM3"/>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Palatino" w:hAnsi="Palatino" w:cs="Arial"/>
                <w:b/>
                <w:bCs/>
                <w:color w:val="000000" w:themeColor="text1"/>
                <w:sz w:val="20"/>
                <w:szCs w:val="20"/>
              </w:rPr>
            </w:pPr>
            <w:r w:rsidRPr="00A15671">
              <w:rPr>
                <w:rFonts w:ascii="Palatino" w:hAnsi="Palatino" w:cs="Arial"/>
                <w:b/>
                <w:bCs/>
                <w:color w:val="000000" w:themeColor="text1"/>
                <w:sz w:val="20"/>
                <w:szCs w:val="20"/>
              </w:rPr>
              <w:t>• RBC Royal Bank</w:t>
            </w:r>
          </w:p>
          <w:p w14:paraId="79373337" w14:textId="77777777" w:rsidR="004103A0" w:rsidRPr="00A15671" w:rsidRDefault="004103A0" w:rsidP="004103A0">
            <w:pPr>
              <w:pStyle w:val="CM3"/>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Palatino" w:hAnsi="Palatino" w:cs="Arial"/>
                <w:b/>
                <w:bCs/>
                <w:color w:val="000000" w:themeColor="text1"/>
                <w:sz w:val="20"/>
                <w:szCs w:val="20"/>
              </w:rPr>
            </w:pPr>
            <w:r w:rsidRPr="00A15671">
              <w:rPr>
                <w:rFonts w:ascii="Palatino" w:hAnsi="Palatino" w:cs="Arial"/>
                <w:b/>
                <w:bCs/>
                <w:color w:val="000000" w:themeColor="text1"/>
                <w:sz w:val="20"/>
                <w:szCs w:val="20"/>
              </w:rPr>
              <w:t>• Scotiabank</w:t>
            </w:r>
          </w:p>
          <w:p w14:paraId="55B4C123" w14:textId="77777777" w:rsidR="004103A0" w:rsidRPr="00A15671" w:rsidRDefault="004103A0" w:rsidP="004103A0">
            <w:pPr>
              <w:pStyle w:val="CM3"/>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Palatino" w:hAnsi="Palatino" w:cs="Arial"/>
                <w:b/>
                <w:bCs/>
                <w:color w:val="000000" w:themeColor="text1"/>
                <w:sz w:val="20"/>
                <w:szCs w:val="20"/>
              </w:rPr>
            </w:pPr>
            <w:r w:rsidRPr="00A15671">
              <w:rPr>
                <w:rFonts w:ascii="Palatino" w:hAnsi="Palatino" w:cs="Arial"/>
                <w:b/>
                <w:bCs/>
                <w:color w:val="000000" w:themeColor="text1"/>
                <w:sz w:val="20"/>
                <w:szCs w:val="20"/>
              </w:rPr>
              <w:t>• TD Bank</w:t>
            </w:r>
          </w:p>
          <w:p w14:paraId="5359F47A" w14:textId="126234CF" w:rsidR="004103A0" w:rsidRPr="00A15671"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b/>
                <w:bCs/>
                <w:color w:val="000000" w:themeColor="text1"/>
                <w:sz w:val="20"/>
                <w:u w:val="none"/>
              </w:rPr>
            </w:pPr>
            <w:r w:rsidRPr="00A15671">
              <w:rPr>
                <w:rFonts w:cs="Arial"/>
                <w:b/>
                <w:bCs/>
                <w:color w:val="000000" w:themeColor="text1"/>
                <w:sz w:val="20"/>
                <w:u w:val="none"/>
              </w:rPr>
              <w:t>The most recent publicly available forecast for Alberta's Real GDP for 2023 would be sourced</w:t>
            </w:r>
          </w:p>
        </w:tc>
      </w:tr>
      <w:tr w:rsidR="004103A0" w:rsidRPr="003544C4" w14:paraId="59BB1A63" w14:textId="77777777" w:rsidTr="00BF784B">
        <w:tc>
          <w:tcPr>
            <w:tcW w:w="851" w:type="dxa"/>
          </w:tcPr>
          <w:p w14:paraId="6938EC35" w14:textId="3D25016C" w:rsidR="004103A0" w:rsidRPr="003544C4" w:rsidRDefault="004103A0" w:rsidP="004103A0">
            <w:pPr>
              <w:widowControl w:val="0"/>
              <w:jc w:val="both"/>
              <w:cnfStyle w:val="001000000000" w:firstRow="0" w:lastRow="0" w:firstColumn="1" w:lastColumn="0" w:oddVBand="0" w:evenVBand="0" w:oddHBand="0" w:evenHBand="0" w:firstRowFirstColumn="0" w:firstRowLastColumn="0" w:lastRowFirstColumn="0" w:lastRowLastColumn="0"/>
              <w:rPr>
                <w:rFonts w:ascii="Palatino" w:hAnsi="Palatino"/>
                <w:sz w:val="20"/>
                <w:szCs w:val="20"/>
              </w:rPr>
            </w:pPr>
          </w:p>
        </w:tc>
        <w:tc>
          <w:tcPr>
            <w:tcW w:w="1417" w:type="dxa"/>
          </w:tcPr>
          <w:p w14:paraId="47CAA836" w14:textId="2E78CF8C" w:rsidR="004103A0" w:rsidRPr="00885725" w:rsidRDefault="004103A0" w:rsidP="004103A0">
            <w:pPr>
              <w:pStyle w:val="ArticleNumber"/>
              <w:widowControl w:val="0"/>
              <w:spacing w:before="0"/>
              <w:jc w:val="both"/>
              <w:rPr>
                <w:sz w:val="20"/>
                <w:u w:val="none"/>
              </w:rPr>
            </w:pPr>
            <w:r>
              <w:rPr>
                <w:sz w:val="20"/>
                <w:u w:val="none"/>
              </w:rPr>
              <w:t>Schedule B</w:t>
            </w:r>
          </w:p>
        </w:tc>
        <w:tc>
          <w:tcPr>
            <w:tcW w:w="1418" w:type="dxa"/>
          </w:tcPr>
          <w:p w14:paraId="44A3FC3B" w14:textId="2D87B320" w:rsidR="004103A0" w:rsidRPr="00885725" w:rsidRDefault="004103A0" w:rsidP="004103A0">
            <w:pPr>
              <w:pStyle w:val="ArticleNumber"/>
              <w:widowControl w:val="0"/>
              <w:spacing w:before="0"/>
              <w:jc w:val="both"/>
              <w:rPr>
                <w:sz w:val="20"/>
                <w:u w:val="none"/>
              </w:rPr>
            </w:pPr>
            <w:r>
              <w:rPr>
                <w:sz w:val="20"/>
                <w:u w:val="none"/>
              </w:rPr>
              <w:t>May 6, 2022</w:t>
            </w:r>
          </w:p>
        </w:tc>
        <w:tc>
          <w:tcPr>
            <w:tcW w:w="5245" w:type="dxa"/>
          </w:tcPr>
          <w:p w14:paraId="49EF9769" w14:textId="77777777" w:rsidR="004103A0" w:rsidRPr="00A15671" w:rsidRDefault="004103A0" w:rsidP="004103A0">
            <w:pPr>
              <w:pStyle w:val="CM32"/>
              <w:spacing w:before="120" w:after="1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The normal hours of work are thirty-six and one-quarter (36 1/4) hours per week for the following job titles: </w:t>
            </w:r>
          </w:p>
          <w:p w14:paraId="0790673F"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Clerk I </w:t>
            </w:r>
          </w:p>
          <w:p w14:paraId="49D59608"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Clerk II </w:t>
            </w:r>
          </w:p>
          <w:p w14:paraId="21E988F3"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Clerk III </w:t>
            </w:r>
          </w:p>
          <w:p w14:paraId="1737962A"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Clerk Typist I </w:t>
            </w:r>
          </w:p>
          <w:p w14:paraId="4A889276"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Clerk Typist II </w:t>
            </w:r>
          </w:p>
          <w:p w14:paraId="7467A476"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Student Services Officer </w:t>
            </w:r>
          </w:p>
          <w:p w14:paraId="471D3CC7"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lastRenderedPageBreak/>
              <w:t xml:space="preserve">Student Enrolment Officer </w:t>
            </w:r>
          </w:p>
          <w:p w14:paraId="47B16626"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Duplicating Machines Operator </w:t>
            </w:r>
          </w:p>
          <w:p w14:paraId="7BA8A10F"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Campus Recreation Programmer </w:t>
            </w:r>
          </w:p>
          <w:p w14:paraId="0F37B3D0"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Library Assistant </w:t>
            </w:r>
          </w:p>
          <w:p w14:paraId="66F9F3AC"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Caretaker I </w:t>
            </w:r>
          </w:p>
          <w:p w14:paraId="1E0607C5"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Caretaker II </w:t>
            </w:r>
          </w:p>
          <w:p w14:paraId="6864D4D3"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Automotive Equipment Operator </w:t>
            </w:r>
          </w:p>
          <w:p w14:paraId="7F458EB2"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Technician I </w:t>
            </w:r>
          </w:p>
          <w:p w14:paraId="2A804005"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Technician II </w:t>
            </w:r>
          </w:p>
          <w:p w14:paraId="1524D550"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Technician III </w:t>
            </w:r>
          </w:p>
          <w:p w14:paraId="41181B34"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Administrative Officer </w:t>
            </w:r>
          </w:p>
          <w:p w14:paraId="54D87C1F"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Administrative Assistant I </w:t>
            </w:r>
          </w:p>
          <w:p w14:paraId="62102A64" w14:textId="7A969C0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Administrative Assistant II </w:t>
            </w:r>
          </w:p>
        </w:tc>
        <w:tc>
          <w:tcPr>
            <w:tcW w:w="5244" w:type="dxa"/>
          </w:tcPr>
          <w:p w14:paraId="7EECBAD7" w14:textId="77777777" w:rsidR="004103A0" w:rsidRPr="00A15671" w:rsidRDefault="004103A0" w:rsidP="004103A0">
            <w:pPr>
              <w:pStyle w:val="CM32"/>
              <w:spacing w:before="120" w:after="1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lastRenderedPageBreak/>
              <w:t xml:space="preserve">The normal hours of work are thirty-six and one-quarter (36 1/4) hours per week for the following job titles: </w:t>
            </w:r>
          </w:p>
          <w:p w14:paraId="5AC8C583"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Clerk I </w:t>
            </w:r>
          </w:p>
          <w:p w14:paraId="634E12B9"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Clerk II </w:t>
            </w:r>
          </w:p>
          <w:p w14:paraId="45311EC5"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Clerk III </w:t>
            </w:r>
          </w:p>
          <w:p w14:paraId="0876440F"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Clerk Typist I </w:t>
            </w:r>
          </w:p>
          <w:p w14:paraId="3C1DBAC8"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Clerk Typist II </w:t>
            </w:r>
          </w:p>
          <w:p w14:paraId="5B93617F"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Student Services Officer </w:t>
            </w:r>
          </w:p>
          <w:p w14:paraId="401032FB"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lastRenderedPageBreak/>
              <w:t xml:space="preserve">Student Enrolment Officer </w:t>
            </w:r>
          </w:p>
          <w:p w14:paraId="4880ABF6"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Duplicating Machines Operator </w:t>
            </w:r>
          </w:p>
          <w:p w14:paraId="0B51E1F9"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Campus Recreation Programmer </w:t>
            </w:r>
          </w:p>
          <w:p w14:paraId="5F56CC9F" w14:textId="77777777" w:rsidR="004103A0" w:rsidRPr="00A15671" w:rsidRDefault="004103A0" w:rsidP="004103A0">
            <w:pPr>
              <w:pStyle w:val="CM28"/>
              <w:spacing w:before="60" w:after="60" w:line="240" w:lineRule="auto"/>
              <w:ind w:left="720"/>
              <w:jc w:val="both"/>
              <w:rPr>
                <w:rFonts w:ascii="Palatino" w:hAnsi="Palatino" w:cs="Book Antiqua"/>
                <w:strike/>
                <w:color w:val="000000" w:themeColor="text1"/>
                <w:sz w:val="20"/>
                <w:szCs w:val="20"/>
              </w:rPr>
            </w:pPr>
            <w:r w:rsidRPr="00A15671">
              <w:rPr>
                <w:rFonts w:ascii="Palatino" w:hAnsi="Palatino" w:cs="Book Antiqua"/>
                <w:strike/>
                <w:color w:val="000000" w:themeColor="text1"/>
                <w:sz w:val="20"/>
                <w:szCs w:val="20"/>
              </w:rPr>
              <w:t xml:space="preserve">Library Assistant </w:t>
            </w:r>
          </w:p>
          <w:p w14:paraId="1FF4CE53"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Caretaker I </w:t>
            </w:r>
          </w:p>
          <w:p w14:paraId="0D9C0279"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Caretaker II </w:t>
            </w:r>
          </w:p>
          <w:p w14:paraId="351797E7"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Automotive Equipment Operator </w:t>
            </w:r>
          </w:p>
          <w:p w14:paraId="652B3861"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Technician I </w:t>
            </w:r>
          </w:p>
          <w:p w14:paraId="461EDBAC"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Technician II </w:t>
            </w:r>
          </w:p>
          <w:p w14:paraId="28DE27AF"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Technician III </w:t>
            </w:r>
          </w:p>
          <w:p w14:paraId="6DA52203"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Administrative Officer </w:t>
            </w:r>
          </w:p>
          <w:p w14:paraId="7316CB31" w14:textId="77777777"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Administrative Assistant I </w:t>
            </w:r>
          </w:p>
          <w:p w14:paraId="213718B2" w14:textId="04E87FBD" w:rsidR="004103A0" w:rsidRPr="00A15671" w:rsidRDefault="004103A0" w:rsidP="004103A0">
            <w:pPr>
              <w:pStyle w:val="CM28"/>
              <w:spacing w:before="60" w:after="60" w:line="240" w:lineRule="auto"/>
              <w:ind w:left="720"/>
              <w:jc w:val="both"/>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Administrative Assistant II </w:t>
            </w:r>
          </w:p>
        </w:tc>
      </w:tr>
      <w:tr w:rsidR="004103A0" w:rsidRPr="003544C4" w14:paraId="4429A9DF" w14:textId="77777777" w:rsidTr="00BF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1D24789A" w14:textId="77777777" w:rsidR="004103A0" w:rsidRPr="003544C4" w:rsidRDefault="004103A0" w:rsidP="004103A0">
            <w:pPr>
              <w:widowControl w:val="0"/>
              <w:jc w:val="both"/>
              <w:rPr>
                <w:rFonts w:ascii="Palatino" w:hAnsi="Palatino"/>
                <w:sz w:val="20"/>
                <w:szCs w:val="20"/>
              </w:rPr>
            </w:pPr>
          </w:p>
        </w:tc>
        <w:tc>
          <w:tcPr>
            <w:tcW w:w="1417" w:type="dxa"/>
          </w:tcPr>
          <w:p w14:paraId="1B335F6C" w14:textId="630F9931" w:rsidR="004103A0" w:rsidRPr="00885725"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Pr>
                <w:sz w:val="20"/>
                <w:u w:val="none"/>
              </w:rPr>
              <w:t>Schedule C</w:t>
            </w:r>
          </w:p>
        </w:tc>
        <w:tc>
          <w:tcPr>
            <w:tcW w:w="1418" w:type="dxa"/>
          </w:tcPr>
          <w:p w14:paraId="1CE083E9" w14:textId="3B29B1AA" w:rsidR="004103A0" w:rsidRPr="00885725" w:rsidRDefault="004103A0" w:rsidP="004103A0">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Pr>
                <w:sz w:val="20"/>
                <w:u w:val="none"/>
              </w:rPr>
              <w:t>May 6, 2022</w:t>
            </w:r>
          </w:p>
        </w:tc>
        <w:tc>
          <w:tcPr>
            <w:tcW w:w="5245" w:type="dxa"/>
          </w:tcPr>
          <w:p w14:paraId="4991A458" w14:textId="77777777" w:rsidR="004103A0" w:rsidRPr="00A15671" w:rsidRDefault="004103A0" w:rsidP="004103A0">
            <w:pPr>
              <w:pStyle w:val="CM32"/>
              <w:spacing w:before="120" w:after="1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The normal hours of work are forty (40) hours per week for the following job titles: </w:t>
            </w:r>
          </w:p>
          <w:p w14:paraId="735A98C9"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Toolroom Operator </w:t>
            </w:r>
          </w:p>
          <w:p w14:paraId="75A44888"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Caretaker III </w:t>
            </w:r>
          </w:p>
          <w:p w14:paraId="3A7F90CD"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Dean of Residence </w:t>
            </w:r>
          </w:p>
          <w:p w14:paraId="4AE2EB01"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Housing Officer </w:t>
            </w:r>
          </w:p>
          <w:p w14:paraId="7E5E59BB"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Service Worker I  </w:t>
            </w:r>
          </w:p>
          <w:p w14:paraId="04A54902"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Service Worker II  </w:t>
            </w:r>
          </w:p>
          <w:p w14:paraId="53EE7EC2"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Service Worker III  </w:t>
            </w:r>
          </w:p>
          <w:p w14:paraId="7F81B8AE"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Service Worker IV </w:t>
            </w:r>
          </w:p>
          <w:p w14:paraId="2E96F41B"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Technician I </w:t>
            </w:r>
          </w:p>
          <w:p w14:paraId="701F8440"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Tradesman I </w:t>
            </w:r>
          </w:p>
          <w:p w14:paraId="0421804B"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Tradesman II (A) and (B) </w:t>
            </w:r>
          </w:p>
          <w:p w14:paraId="1443663C"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Tradesman III  </w:t>
            </w:r>
          </w:p>
          <w:p w14:paraId="78B5CCFB"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Tradesman IV (A) and (B) </w:t>
            </w:r>
          </w:p>
          <w:p w14:paraId="7185BA6F"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Tradesman V (A) and (B) </w:t>
            </w:r>
          </w:p>
          <w:p w14:paraId="324E1AE7"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Tradesman VI  </w:t>
            </w:r>
          </w:p>
          <w:p w14:paraId="796ADD04"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Tradesman VII </w:t>
            </w:r>
          </w:p>
          <w:p w14:paraId="13ADDF23"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lastRenderedPageBreak/>
              <w:t xml:space="preserve">Tradesman VII (B) </w:t>
            </w:r>
          </w:p>
          <w:p w14:paraId="1055FEC9"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Technician II </w:t>
            </w:r>
          </w:p>
          <w:p w14:paraId="4E1C19EB"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Building Operator </w:t>
            </w:r>
          </w:p>
          <w:p w14:paraId="6C3134AB" w14:textId="496F2B30"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Instructional Assistant </w:t>
            </w:r>
          </w:p>
        </w:tc>
        <w:tc>
          <w:tcPr>
            <w:tcW w:w="5244" w:type="dxa"/>
          </w:tcPr>
          <w:p w14:paraId="48D899CB" w14:textId="77777777" w:rsidR="004103A0" w:rsidRPr="00A15671" w:rsidRDefault="004103A0" w:rsidP="004103A0">
            <w:pPr>
              <w:pStyle w:val="CM32"/>
              <w:spacing w:before="120" w:after="1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lastRenderedPageBreak/>
              <w:t xml:space="preserve">The normal hours of work are forty (40) hours per week for the following job titles: </w:t>
            </w:r>
          </w:p>
          <w:p w14:paraId="3890D3EB"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Toolroom Operator </w:t>
            </w:r>
          </w:p>
          <w:p w14:paraId="271EA9AD"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Caretaker III </w:t>
            </w:r>
          </w:p>
          <w:p w14:paraId="5E601A60" w14:textId="10A241C5"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b/>
                <w:bCs/>
                <w:color w:val="000000" w:themeColor="text1"/>
                <w:sz w:val="20"/>
                <w:szCs w:val="20"/>
              </w:rPr>
            </w:pPr>
            <w:r w:rsidRPr="00A15671">
              <w:rPr>
                <w:rFonts w:ascii="Palatino" w:hAnsi="Palatino" w:cs="Book Antiqua"/>
                <w:strike/>
                <w:color w:val="000000" w:themeColor="text1"/>
                <w:sz w:val="20"/>
                <w:szCs w:val="20"/>
              </w:rPr>
              <w:t>Dean of</w:t>
            </w:r>
            <w:r w:rsidRPr="00A15671">
              <w:rPr>
                <w:rFonts w:ascii="Palatino" w:hAnsi="Palatino" w:cs="Book Antiqua"/>
                <w:color w:val="000000" w:themeColor="text1"/>
                <w:sz w:val="20"/>
                <w:szCs w:val="20"/>
              </w:rPr>
              <w:t xml:space="preserve"> Residence </w:t>
            </w:r>
            <w:r w:rsidRPr="00A15671">
              <w:rPr>
                <w:rFonts w:ascii="Palatino" w:hAnsi="Palatino" w:cs="Book Antiqua"/>
                <w:b/>
                <w:bCs/>
                <w:color w:val="000000" w:themeColor="text1"/>
                <w:sz w:val="20"/>
                <w:szCs w:val="20"/>
              </w:rPr>
              <w:t>Life Coordinator</w:t>
            </w:r>
          </w:p>
          <w:p w14:paraId="27E0CE7C"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strike/>
                <w:color w:val="000000" w:themeColor="text1"/>
                <w:sz w:val="20"/>
                <w:szCs w:val="20"/>
              </w:rPr>
            </w:pPr>
            <w:r w:rsidRPr="00A15671">
              <w:rPr>
                <w:rFonts w:ascii="Palatino" w:hAnsi="Palatino" w:cs="Book Antiqua"/>
                <w:strike/>
                <w:color w:val="000000" w:themeColor="text1"/>
                <w:sz w:val="20"/>
                <w:szCs w:val="20"/>
              </w:rPr>
              <w:t xml:space="preserve">Housing Officer </w:t>
            </w:r>
          </w:p>
          <w:p w14:paraId="765E3D51"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Service Worker I  </w:t>
            </w:r>
          </w:p>
          <w:p w14:paraId="18633734"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Service Worker II  </w:t>
            </w:r>
          </w:p>
          <w:p w14:paraId="31497339"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Service Worker III  </w:t>
            </w:r>
          </w:p>
          <w:p w14:paraId="69D6276C"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Service Worker IV </w:t>
            </w:r>
          </w:p>
          <w:p w14:paraId="57B352A5"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Technician I </w:t>
            </w:r>
          </w:p>
          <w:p w14:paraId="157659D0"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Tradesman I </w:t>
            </w:r>
          </w:p>
          <w:p w14:paraId="78603A2E"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Tradesman II (A) and (B) </w:t>
            </w:r>
          </w:p>
          <w:p w14:paraId="1EA4EAB4"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Tradesman III  </w:t>
            </w:r>
          </w:p>
          <w:p w14:paraId="37CCB5C3"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Tradesman IV (A) and (B) </w:t>
            </w:r>
          </w:p>
          <w:p w14:paraId="4365C06C"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Tradesman V (A) and (B) </w:t>
            </w:r>
          </w:p>
          <w:p w14:paraId="3193CD1F"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Tradesman VI  </w:t>
            </w:r>
          </w:p>
          <w:p w14:paraId="0E30E898"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Tradesman VII </w:t>
            </w:r>
          </w:p>
          <w:p w14:paraId="0557C9E4"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lastRenderedPageBreak/>
              <w:t xml:space="preserve">Tradesman VII (B) </w:t>
            </w:r>
          </w:p>
          <w:p w14:paraId="13E8EBEC"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Technician II </w:t>
            </w:r>
          </w:p>
          <w:p w14:paraId="69AF8A22" w14:textId="77777777"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Building Operator </w:t>
            </w:r>
          </w:p>
          <w:p w14:paraId="36BE78B6" w14:textId="1943100B" w:rsidR="004103A0" w:rsidRPr="00A15671" w:rsidRDefault="004103A0" w:rsidP="004103A0">
            <w:pPr>
              <w:pStyle w:val="CM28"/>
              <w:spacing w:before="60" w:after="60" w:line="240" w:lineRule="auto"/>
              <w:ind w:left="720"/>
              <w:jc w:val="both"/>
              <w:cnfStyle w:val="000000100000" w:firstRow="0" w:lastRow="0" w:firstColumn="0" w:lastColumn="0" w:oddVBand="0" w:evenVBand="0" w:oddHBand="1" w:evenHBand="0" w:firstRowFirstColumn="0" w:firstRowLastColumn="0" w:lastRowFirstColumn="0" w:lastRowLastColumn="0"/>
              <w:rPr>
                <w:rFonts w:ascii="Palatino" w:hAnsi="Palatino" w:cs="Book Antiqua"/>
                <w:color w:val="000000" w:themeColor="text1"/>
                <w:sz w:val="20"/>
                <w:szCs w:val="20"/>
              </w:rPr>
            </w:pPr>
            <w:r w:rsidRPr="00A15671">
              <w:rPr>
                <w:rFonts w:ascii="Palatino" w:hAnsi="Palatino" w:cs="Book Antiqua"/>
                <w:color w:val="000000" w:themeColor="text1"/>
                <w:sz w:val="20"/>
                <w:szCs w:val="20"/>
              </w:rPr>
              <w:t xml:space="preserve">Instructional Assistant </w:t>
            </w:r>
          </w:p>
        </w:tc>
      </w:tr>
      <w:tr w:rsidR="004103A0" w:rsidRPr="003544C4" w14:paraId="25625145" w14:textId="77777777" w:rsidTr="00BF784B">
        <w:tc>
          <w:tcPr>
            <w:tcW w:w="851" w:type="dxa"/>
          </w:tcPr>
          <w:p w14:paraId="246BD202" w14:textId="77777777" w:rsidR="004103A0" w:rsidRPr="003544C4" w:rsidRDefault="004103A0" w:rsidP="004103A0">
            <w:pPr>
              <w:widowControl w:val="0"/>
              <w:jc w:val="both"/>
              <w:cnfStyle w:val="001000000000" w:firstRow="0" w:lastRow="0" w:firstColumn="1" w:lastColumn="0" w:oddVBand="0" w:evenVBand="0" w:oddHBand="0" w:evenHBand="0" w:firstRowFirstColumn="0" w:firstRowLastColumn="0" w:lastRowFirstColumn="0" w:lastRowLastColumn="0"/>
              <w:rPr>
                <w:rFonts w:ascii="Palatino" w:hAnsi="Palatino"/>
                <w:sz w:val="20"/>
                <w:szCs w:val="20"/>
              </w:rPr>
            </w:pPr>
          </w:p>
        </w:tc>
        <w:tc>
          <w:tcPr>
            <w:tcW w:w="1417" w:type="dxa"/>
          </w:tcPr>
          <w:p w14:paraId="57644BDA" w14:textId="5BD0D1FB" w:rsidR="004103A0" w:rsidRPr="00885725" w:rsidRDefault="004103A0" w:rsidP="004103A0">
            <w:pPr>
              <w:pStyle w:val="ArticleNumber"/>
              <w:widowControl w:val="0"/>
              <w:spacing w:before="0"/>
              <w:jc w:val="both"/>
              <w:rPr>
                <w:sz w:val="20"/>
                <w:u w:val="none"/>
              </w:rPr>
            </w:pPr>
            <w:r>
              <w:rPr>
                <w:sz w:val="20"/>
                <w:u w:val="none"/>
              </w:rPr>
              <w:t>Schedule D</w:t>
            </w:r>
          </w:p>
        </w:tc>
        <w:tc>
          <w:tcPr>
            <w:tcW w:w="1418" w:type="dxa"/>
          </w:tcPr>
          <w:p w14:paraId="3DBEBBB8" w14:textId="77777777" w:rsidR="004103A0" w:rsidRPr="00885725" w:rsidRDefault="004103A0" w:rsidP="004103A0">
            <w:pPr>
              <w:pStyle w:val="ArticleNumber"/>
              <w:widowControl w:val="0"/>
              <w:spacing w:before="0"/>
              <w:jc w:val="both"/>
              <w:rPr>
                <w:sz w:val="20"/>
                <w:u w:val="none"/>
              </w:rPr>
            </w:pPr>
          </w:p>
        </w:tc>
        <w:tc>
          <w:tcPr>
            <w:tcW w:w="5245" w:type="dxa"/>
          </w:tcPr>
          <w:p w14:paraId="59344D4C" w14:textId="77777777" w:rsidR="004103A0" w:rsidRPr="00A15671" w:rsidRDefault="004103A0" w:rsidP="004103A0">
            <w:pPr>
              <w:pStyle w:val="ArticleNumber"/>
              <w:widowControl w:val="0"/>
              <w:spacing w:before="0"/>
              <w:jc w:val="both"/>
              <w:rPr>
                <w:sz w:val="20"/>
                <w:u w:val="none"/>
              </w:rPr>
            </w:pPr>
          </w:p>
        </w:tc>
        <w:tc>
          <w:tcPr>
            <w:tcW w:w="5244" w:type="dxa"/>
          </w:tcPr>
          <w:p w14:paraId="46863314" w14:textId="77777777" w:rsidR="004103A0" w:rsidRPr="00A15671" w:rsidRDefault="004103A0" w:rsidP="004103A0">
            <w:pPr>
              <w:pStyle w:val="ArticleNumber"/>
              <w:widowControl w:val="0"/>
              <w:spacing w:before="0"/>
              <w:jc w:val="both"/>
              <w:rPr>
                <w:sz w:val="20"/>
                <w:u w:val="none"/>
              </w:rPr>
            </w:pPr>
          </w:p>
        </w:tc>
      </w:tr>
    </w:tbl>
    <w:p w14:paraId="769B3892" w14:textId="3D5235E3" w:rsidR="004949E8" w:rsidRDefault="004949E8" w:rsidP="00893BDF">
      <w:pPr>
        <w:rPr>
          <w:rFonts w:ascii="Palatino" w:hAnsi="Palatino"/>
          <w:sz w:val="20"/>
          <w:szCs w:val="20"/>
        </w:rPr>
      </w:pPr>
    </w:p>
    <w:p w14:paraId="15EA1079" w14:textId="77777777" w:rsidR="00D26EB1" w:rsidRPr="003544C4" w:rsidRDefault="00D26EB1" w:rsidP="00893BDF">
      <w:pPr>
        <w:rPr>
          <w:rFonts w:ascii="Palatino" w:hAnsi="Palatino"/>
          <w:sz w:val="20"/>
          <w:szCs w:val="20"/>
        </w:rPr>
      </w:pPr>
    </w:p>
    <w:tbl>
      <w:tblPr>
        <w:tblStyle w:val="LightShading-Accent1"/>
        <w:tblW w:w="12648" w:type="dxa"/>
        <w:tblLook w:val="04A0" w:firstRow="1" w:lastRow="0" w:firstColumn="1" w:lastColumn="0" w:noHBand="0" w:noVBand="1"/>
      </w:tblPr>
      <w:tblGrid>
        <w:gridCol w:w="970"/>
        <w:gridCol w:w="3800"/>
        <w:gridCol w:w="2626"/>
        <w:gridCol w:w="2626"/>
        <w:gridCol w:w="2626"/>
      </w:tblGrid>
      <w:tr w:rsidR="004949E8" w:rsidRPr="003544C4" w14:paraId="2CD90218" w14:textId="77777777" w:rsidTr="00710F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0" w:type="dxa"/>
          </w:tcPr>
          <w:p w14:paraId="3BD6235D" w14:textId="77777777" w:rsidR="004949E8" w:rsidRPr="003544C4" w:rsidRDefault="004949E8" w:rsidP="00893BDF">
            <w:pPr>
              <w:widowControl w:val="0"/>
              <w:jc w:val="both"/>
              <w:rPr>
                <w:rFonts w:ascii="Palatino" w:hAnsi="Palatino"/>
                <w:sz w:val="20"/>
                <w:szCs w:val="20"/>
              </w:rPr>
            </w:pPr>
            <w:r w:rsidRPr="003544C4">
              <w:rPr>
                <w:rFonts w:ascii="Palatino" w:hAnsi="Palatino"/>
                <w:sz w:val="20"/>
                <w:szCs w:val="20"/>
              </w:rPr>
              <w:t>LOU #</w:t>
            </w:r>
          </w:p>
        </w:tc>
        <w:tc>
          <w:tcPr>
            <w:tcW w:w="3800" w:type="dxa"/>
          </w:tcPr>
          <w:p w14:paraId="21177709" w14:textId="77777777" w:rsidR="004949E8" w:rsidRPr="003544C4" w:rsidRDefault="004949E8" w:rsidP="00893BDF">
            <w:pPr>
              <w:widowControl w:val="0"/>
              <w:jc w:val="both"/>
              <w:cnfStyle w:val="100000000000" w:firstRow="1" w:lastRow="0" w:firstColumn="0" w:lastColumn="0" w:oddVBand="0" w:evenVBand="0" w:oddHBand="0" w:evenHBand="0" w:firstRowFirstColumn="0" w:firstRowLastColumn="0" w:lastRowFirstColumn="0" w:lastRowLastColumn="0"/>
              <w:rPr>
                <w:rFonts w:ascii="Palatino" w:hAnsi="Palatino"/>
                <w:bCs w:val="0"/>
                <w:sz w:val="20"/>
                <w:szCs w:val="20"/>
              </w:rPr>
            </w:pPr>
            <w:r w:rsidRPr="003544C4">
              <w:rPr>
                <w:rFonts w:ascii="Palatino" w:hAnsi="Palatino"/>
                <w:bCs w:val="0"/>
                <w:sz w:val="20"/>
                <w:szCs w:val="20"/>
              </w:rPr>
              <w:t>Title</w:t>
            </w:r>
          </w:p>
        </w:tc>
        <w:tc>
          <w:tcPr>
            <w:tcW w:w="2626" w:type="dxa"/>
          </w:tcPr>
          <w:p w14:paraId="1C3E5C5A" w14:textId="77777777" w:rsidR="004949E8" w:rsidRPr="003544C4" w:rsidRDefault="004949E8" w:rsidP="00893BDF">
            <w:pPr>
              <w:widowControl w:val="0"/>
              <w:jc w:val="both"/>
              <w:cnfStyle w:val="100000000000" w:firstRow="1" w:lastRow="0" w:firstColumn="0" w:lastColumn="0" w:oddVBand="0" w:evenVBand="0" w:oddHBand="0" w:evenHBand="0" w:firstRowFirstColumn="0" w:firstRowLastColumn="0" w:lastRowFirstColumn="0" w:lastRowLastColumn="0"/>
              <w:rPr>
                <w:rFonts w:ascii="Palatino" w:hAnsi="Palatino"/>
                <w:bCs w:val="0"/>
                <w:sz w:val="20"/>
                <w:szCs w:val="20"/>
              </w:rPr>
            </w:pPr>
            <w:r w:rsidRPr="003544C4">
              <w:rPr>
                <w:rFonts w:ascii="Palatino" w:hAnsi="Palatino"/>
                <w:bCs w:val="0"/>
                <w:sz w:val="20"/>
                <w:szCs w:val="20"/>
              </w:rPr>
              <w:t>Sign Off Date</w:t>
            </w:r>
          </w:p>
        </w:tc>
        <w:tc>
          <w:tcPr>
            <w:tcW w:w="2626" w:type="dxa"/>
          </w:tcPr>
          <w:p w14:paraId="1F69B87F" w14:textId="77777777" w:rsidR="004949E8" w:rsidRPr="003544C4" w:rsidRDefault="004949E8" w:rsidP="00893BDF">
            <w:pPr>
              <w:widowControl w:val="0"/>
              <w:jc w:val="both"/>
              <w:cnfStyle w:val="100000000000" w:firstRow="1" w:lastRow="0" w:firstColumn="0" w:lastColumn="0" w:oddVBand="0" w:evenVBand="0" w:oddHBand="0" w:evenHBand="0" w:firstRowFirstColumn="0" w:firstRowLastColumn="0" w:lastRowFirstColumn="0" w:lastRowLastColumn="0"/>
              <w:rPr>
                <w:rFonts w:ascii="Palatino" w:hAnsi="Palatino"/>
                <w:bCs w:val="0"/>
                <w:sz w:val="20"/>
                <w:szCs w:val="20"/>
              </w:rPr>
            </w:pPr>
            <w:r w:rsidRPr="003544C4">
              <w:rPr>
                <w:rFonts w:ascii="Palatino" w:hAnsi="Palatino"/>
                <w:bCs w:val="0"/>
                <w:sz w:val="20"/>
                <w:szCs w:val="20"/>
              </w:rPr>
              <w:t>Old Language</w:t>
            </w:r>
          </w:p>
        </w:tc>
        <w:tc>
          <w:tcPr>
            <w:tcW w:w="2626" w:type="dxa"/>
          </w:tcPr>
          <w:p w14:paraId="35D7A4C6" w14:textId="77777777" w:rsidR="004949E8" w:rsidRPr="003544C4" w:rsidRDefault="004949E8" w:rsidP="00893BDF">
            <w:pPr>
              <w:widowControl w:val="0"/>
              <w:jc w:val="both"/>
              <w:cnfStyle w:val="100000000000" w:firstRow="1" w:lastRow="0" w:firstColumn="0" w:lastColumn="0" w:oddVBand="0" w:evenVBand="0" w:oddHBand="0" w:evenHBand="0" w:firstRowFirstColumn="0" w:firstRowLastColumn="0" w:lastRowFirstColumn="0" w:lastRowLastColumn="0"/>
              <w:rPr>
                <w:rFonts w:ascii="Palatino" w:hAnsi="Palatino"/>
                <w:bCs w:val="0"/>
                <w:sz w:val="20"/>
                <w:szCs w:val="20"/>
              </w:rPr>
            </w:pPr>
            <w:r w:rsidRPr="003544C4">
              <w:rPr>
                <w:rFonts w:ascii="Palatino" w:hAnsi="Palatino"/>
                <w:bCs w:val="0"/>
                <w:sz w:val="20"/>
                <w:szCs w:val="20"/>
              </w:rPr>
              <w:t>New Language</w:t>
            </w:r>
          </w:p>
        </w:tc>
      </w:tr>
      <w:tr w:rsidR="00D4195F" w:rsidRPr="003544C4" w14:paraId="63B26BD3" w14:textId="77777777" w:rsidTr="00494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 w:type="dxa"/>
          </w:tcPr>
          <w:p w14:paraId="1C32151C" w14:textId="77777777" w:rsidR="00D4195F" w:rsidRPr="003544C4" w:rsidRDefault="00D4195F" w:rsidP="00D4195F">
            <w:pPr>
              <w:widowControl w:val="0"/>
              <w:jc w:val="both"/>
              <w:rPr>
                <w:rFonts w:ascii="Palatino" w:hAnsi="Palatino"/>
                <w:sz w:val="20"/>
                <w:szCs w:val="20"/>
              </w:rPr>
            </w:pPr>
            <w:r w:rsidRPr="003544C4">
              <w:rPr>
                <w:rFonts w:ascii="Palatino" w:hAnsi="Palatino"/>
                <w:sz w:val="20"/>
                <w:szCs w:val="20"/>
              </w:rPr>
              <w:t>1</w:t>
            </w:r>
          </w:p>
        </w:tc>
        <w:tc>
          <w:tcPr>
            <w:tcW w:w="3800" w:type="dxa"/>
          </w:tcPr>
          <w:p w14:paraId="4860841A" w14:textId="28BFD6D6" w:rsidR="00D4195F" w:rsidRPr="00885725" w:rsidRDefault="00D4195F" w:rsidP="00D4195F">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r w:rsidRPr="00885725">
              <w:rPr>
                <w:sz w:val="20"/>
                <w:u w:val="none"/>
              </w:rPr>
              <w:t>S</w:t>
            </w:r>
            <w:r w:rsidR="00E5240B">
              <w:rPr>
                <w:sz w:val="20"/>
                <w:u w:val="none"/>
              </w:rPr>
              <w:t>tudent Rates</w:t>
            </w:r>
          </w:p>
        </w:tc>
        <w:tc>
          <w:tcPr>
            <w:tcW w:w="2626" w:type="dxa"/>
          </w:tcPr>
          <w:p w14:paraId="39B8A460" w14:textId="34B2C246" w:rsidR="00D4195F" w:rsidRPr="00885725" w:rsidRDefault="00D4195F" w:rsidP="00D4195F">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p>
        </w:tc>
        <w:tc>
          <w:tcPr>
            <w:tcW w:w="2626" w:type="dxa"/>
          </w:tcPr>
          <w:p w14:paraId="7B86C2ED" w14:textId="77777777" w:rsidR="00D4195F" w:rsidRPr="00885725" w:rsidRDefault="00D4195F" w:rsidP="00D4195F">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p>
        </w:tc>
        <w:tc>
          <w:tcPr>
            <w:tcW w:w="2626" w:type="dxa"/>
          </w:tcPr>
          <w:p w14:paraId="7BF0E5F2" w14:textId="28328205" w:rsidR="00D4195F" w:rsidRPr="00885725" w:rsidRDefault="00D4195F" w:rsidP="00D4195F">
            <w:pPr>
              <w:pStyle w:val="ArticleNumber"/>
              <w:widowControl w:val="0"/>
              <w:spacing w:before="0"/>
              <w:jc w:val="both"/>
              <w:cnfStyle w:val="000000100000" w:firstRow="0" w:lastRow="0" w:firstColumn="0" w:lastColumn="0" w:oddVBand="0" w:evenVBand="0" w:oddHBand="1" w:evenHBand="0" w:firstRowFirstColumn="0" w:firstRowLastColumn="0" w:lastRowFirstColumn="0" w:lastRowLastColumn="0"/>
              <w:rPr>
                <w:sz w:val="20"/>
                <w:u w:val="none"/>
              </w:rPr>
            </w:pPr>
          </w:p>
        </w:tc>
      </w:tr>
    </w:tbl>
    <w:p w14:paraId="41F9422D" w14:textId="77777777" w:rsidR="00BC4BFC" w:rsidRPr="003544C4" w:rsidRDefault="00BC4BFC" w:rsidP="00D26EB1">
      <w:pPr>
        <w:widowControl w:val="0"/>
        <w:rPr>
          <w:rFonts w:ascii="Palatino" w:hAnsi="Palatino"/>
          <w:sz w:val="20"/>
          <w:szCs w:val="20"/>
        </w:rPr>
      </w:pPr>
    </w:p>
    <w:sectPr w:rsidR="00BC4BFC" w:rsidRPr="003544C4" w:rsidSect="004949E8">
      <w:headerReference w:type="default" r:id="rId8"/>
      <w:footerReference w:type="even" r:id="rId9"/>
      <w:footerReference w:type="default" r:id="rId10"/>
      <w:pgSz w:w="15840" w:h="12240"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506A" w14:textId="77777777" w:rsidR="00275BAB" w:rsidRDefault="00275BAB" w:rsidP="004949E8">
      <w:r>
        <w:separator/>
      </w:r>
    </w:p>
  </w:endnote>
  <w:endnote w:type="continuationSeparator" w:id="0">
    <w:p w14:paraId="71AEED0A" w14:textId="77777777" w:rsidR="00275BAB" w:rsidRDefault="00275BAB" w:rsidP="0049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E7E9" w14:textId="77777777" w:rsidR="007E1D2D" w:rsidRDefault="00275BAB">
    <w:pPr>
      <w:pStyle w:val="Footer"/>
    </w:pPr>
    <w:sdt>
      <w:sdtPr>
        <w:id w:val="969400743"/>
        <w:placeholder>
          <w:docPart w:val="BEFA9788B3B0C54696245708EED73870"/>
        </w:placeholder>
        <w:temporary/>
        <w:showingPlcHdr/>
      </w:sdtPr>
      <w:sdtEndPr/>
      <w:sdtContent>
        <w:r w:rsidR="007E1D2D">
          <w:t>[Type text]</w:t>
        </w:r>
      </w:sdtContent>
    </w:sdt>
    <w:r w:rsidR="007E1D2D">
      <w:ptab w:relativeTo="margin" w:alignment="center" w:leader="none"/>
    </w:r>
    <w:sdt>
      <w:sdtPr>
        <w:id w:val="969400748"/>
        <w:placeholder>
          <w:docPart w:val="7EE96ED580C813458AFEE971FD576F01"/>
        </w:placeholder>
        <w:temporary/>
        <w:showingPlcHdr/>
      </w:sdtPr>
      <w:sdtEndPr/>
      <w:sdtContent>
        <w:r w:rsidR="007E1D2D">
          <w:t>[Type text]</w:t>
        </w:r>
      </w:sdtContent>
    </w:sdt>
    <w:r w:rsidR="007E1D2D">
      <w:ptab w:relativeTo="margin" w:alignment="right" w:leader="none"/>
    </w:r>
    <w:sdt>
      <w:sdtPr>
        <w:id w:val="969400753"/>
        <w:placeholder>
          <w:docPart w:val="9A00303728E7AF47AD71A4C6ACFE3016"/>
        </w:placeholder>
        <w:temporary/>
        <w:showingPlcHdr/>
      </w:sdtPr>
      <w:sdtEndPr/>
      <w:sdtContent>
        <w:r w:rsidR="007E1D2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DB8C" w14:textId="26BB0CF7" w:rsidR="007E1D2D" w:rsidRPr="004949E8" w:rsidRDefault="009F05EC">
    <w:pPr>
      <w:pStyle w:val="Footer"/>
      <w:rPr>
        <w:rFonts w:ascii="Palatino" w:hAnsi="Palatino"/>
        <w:sz w:val="20"/>
        <w:szCs w:val="20"/>
      </w:rPr>
    </w:pPr>
    <w:proofErr w:type="spellStart"/>
    <w:r>
      <w:rPr>
        <w:rFonts w:ascii="Palatino" w:hAnsi="Palatino"/>
        <w:sz w:val="20"/>
        <w:szCs w:val="20"/>
      </w:rPr>
      <w:t>Olds</w:t>
    </w:r>
    <w:proofErr w:type="spellEnd"/>
    <w:r>
      <w:rPr>
        <w:rFonts w:ascii="Palatino" w:hAnsi="Palatino"/>
        <w:sz w:val="20"/>
        <w:szCs w:val="20"/>
      </w:rPr>
      <w:t xml:space="preserve"> College</w:t>
    </w:r>
    <w:r w:rsidR="007E1D2D" w:rsidRPr="004949E8">
      <w:rPr>
        <w:rFonts w:ascii="Palatino" w:hAnsi="Palatino"/>
        <w:sz w:val="20"/>
        <w:szCs w:val="20"/>
      </w:rPr>
      <w:ptab w:relativeTo="margin" w:alignment="center" w:leader="none"/>
    </w:r>
    <w:r w:rsidR="007E1D2D" w:rsidRPr="004949E8">
      <w:rPr>
        <w:rFonts w:ascii="Palatino" w:hAnsi="Palatino"/>
        <w:sz w:val="20"/>
        <w:szCs w:val="20"/>
      </w:rPr>
      <w:ptab w:relativeTo="margin" w:alignment="right" w:leader="none"/>
    </w:r>
    <w:r w:rsidR="007E1D2D" w:rsidRPr="004949E8">
      <w:rPr>
        <w:rFonts w:ascii="Palatino" w:hAnsi="Palatino"/>
        <w:sz w:val="20"/>
        <w:szCs w:val="20"/>
      </w:rPr>
      <w:t>Signed Off Articles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3DD2" w14:textId="77777777" w:rsidR="00275BAB" w:rsidRDefault="00275BAB" w:rsidP="004949E8">
      <w:r>
        <w:separator/>
      </w:r>
    </w:p>
  </w:footnote>
  <w:footnote w:type="continuationSeparator" w:id="0">
    <w:p w14:paraId="532B241B" w14:textId="77777777" w:rsidR="00275BAB" w:rsidRDefault="00275BAB" w:rsidP="00494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3B61" w14:textId="77777777" w:rsidR="007E1D2D" w:rsidRPr="004949E8" w:rsidRDefault="007E1D2D" w:rsidP="004949E8">
    <w:pPr>
      <w:pStyle w:val="Header"/>
      <w:ind w:firstLine="720"/>
      <w:rPr>
        <w:rFonts w:ascii="Palatino" w:hAnsi="Palatino"/>
        <w:sz w:val="20"/>
        <w:szCs w:val="20"/>
      </w:rPr>
    </w:pPr>
    <w:r w:rsidRPr="004949E8">
      <w:rPr>
        <w:rFonts w:ascii="Palatino" w:hAnsi="Palatino"/>
        <w:strike/>
        <w:sz w:val="20"/>
        <w:szCs w:val="20"/>
      </w:rPr>
      <w:t>STRIKETHROUGH</w:t>
    </w:r>
    <w:r w:rsidRPr="004949E8">
      <w:rPr>
        <w:rFonts w:ascii="Palatino" w:hAnsi="Palatino"/>
        <w:sz w:val="20"/>
        <w:szCs w:val="20"/>
      </w:rPr>
      <w:t xml:space="preserve"> denotes deletion</w:t>
    </w:r>
  </w:p>
  <w:p w14:paraId="3CF1B5C1" w14:textId="77777777" w:rsidR="007E1D2D" w:rsidRPr="004949E8" w:rsidRDefault="007E1D2D" w:rsidP="004949E8">
    <w:pPr>
      <w:pStyle w:val="Header"/>
      <w:ind w:firstLine="720"/>
      <w:rPr>
        <w:rFonts w:ascii="Palatino" w:hAnsi="Palatino"/>
        <w:sz w:val="20"/>
        <w:szCs w:val="20"/>
      </w:rPr>
    </w:pPr>
    <w:r w:rsidRPr="004949E8">
      <w:rPr>
        <w:rFonts w:ascii="Palatino" w:hAnsi="Palatino"/>
        <w:b/>
        <w:sz w:val="20"/>
        <w:szCs w:val="20"/>
      </w:rPr>
      <w:t>BOLD</w:t>
    </w:r>
    <w:r w:rsidRPr="004949E8">
      <w:rPr>
        <w:rFonts w:ascii="Palatino" w:hAnsi="Palatino"/>
        <w:sz w:val="20"/>
        <w:szCs w:val="20"/>
      </w:rPr>
      <w:t xml:space="preserve"> denotes new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094B"/>
    <w:multiLevelType w:val="hybridMultilevel"/>
    <w:tmpl w:val="5D920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D45ED"/>
    <w:multiLevelType w:val="hybridMultilevel"/>
    <w:tmpl w:val="BE52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9663F"/>
    <w:multiLevelType w:val="hybridMultilevel"/>
    <w:tmpl w:val="996C7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836335">
    <w:abstractNumId w:val="2"/>
  </w:num>
  <w:num w:numId="2" w16cid:durableId="232201504">
    <w:abstractNumId w:val="1"/>
  </w:num>
  <w:num w:numId="3" w16cid:durableId="436876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E8"/>
    <w:rsid w:val="00027B4E"/>
    <w:rsid w:val="000575F0"/>
    <w:rsid w:val="00066938"/>
    <w:rsid w:val="000D2E23"/>
    <w:rsid w:val="000F0FC5"/>
    <w:rsid w:val="00102476"/>
    <w:rsid w:val="0017319F"/>
    <w:rsid w:val="001C78FE"/>
    <w:rsid w:val="00275BAB"/>
    <w:rsid w:val="002A3B5C"/>
    <w:rsid w:val="002C52F7"/>
    <w:rsid w:val="002D4F7D"/>
    <w:rsid w:val="003544C4"/>
    <w:rsid w:val="00406B01"/>
    <w:rsid w:val="004103A0"/>
    <w:rsid w:val="004163A8"/>
    <w:rsid w:val="004443CB"/>
    <w:rsid w:val="004949E8"/>
    <w:rsid w:val="004B606B"/>
    <w:rsid w:val="0056181A"/>
    <w:rsid w:val="0058132D"/>
    <w:rsid w:val="00593031"/>
    <w:rsid w:val="005E302F"/>
    <w:rsid w:val="005E6870"/>
    <w:rsid w:val="00661598"/>
    <w:rsid w:val="006869D9"/>
    <w:rsid w:val="00710F3A"/>
    <w:rsid w:val="007176DF"/>
    <w:rsid w:val="00750739"/>
    <w:rsid w:val="007568C5"/>
    <w:rsid w:val="00764354"/>
    <w:rsid w:val="00764530"/>
    <w:rsid w:val="007777AC"/>
    <w:rsid w:val="007E1D2D"/>
    <w:rsid w:val="0080521A"/>
    <w:rsid w:val="0081429D"/>
    <w:rsid w:val="00885725"/>
    <w:rsid w:val="00893BDF"/>
    <w:rsid w:val="00913593"/>
    <w:rsid w:val="00955AD1"/>
    <w:rsid w:val="009902FD"/>
    <w:rsid w:val="009D27F7"/>
    <w:rsid w:val="009F05EC"/>
    <w:rsid w:val="00A15671"/>
    <w:rsid w:val="00A246C6"/>
    <w:rsid w:val="00A36FFD"/>
    <w:rsid w:val="00A55194"/>
    <w:rsid w:val="00AC747B"/>
    <w:rsid w:val="00AF3B0B"/>
    <w:rsid w:val="00B10CB9"/>
    <w:rsid w:val="00B25378"/>
    <w:rsid w:val="00B51BE0"/>
    <w:rsid w:val="00B7180C"/>
    <w:rsid w:val="00B8659D"/>
    <w:rsid w:val="00BC4BFC"/>
    <w:rsid w:val="00BD3E52"/>
    <w:rsid w:val="00BF004D"/>
    <w:rsid w:val="00BF089D"/>
    <w:rsid w:val="00BF784B"/>
    <w:rsid w:val="00CA7F2C"/>
    <w:rsid w:val="00CE79AA"/>
    <w:rsid w:val="00D26EB1"/>
    <w:rsid w:val="00D4195F"/>
    <w:rsid w:val="00E20E3D"/>
    <w:rsid w:val="00E5240B"/>
    <w:rsid w:val="00E556AA"/>
    <w:rsid w:val="00E70543"/>
    <w:rsid w:val="00E75132"/>
    <w:rsid w:val="00EA3D02"/>
    <w:rsid w:val="00ED3DC4"/>
    <w:rsid w:val="00F3635F"/>
    <w:rsid w:val="00F42D8B"/>
    <w:rsid w:val="00F76401"/>
    <w:rsid w:val="00FB34C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297393"/>
  <w14:defaultImageDpi w14:val="300"/>
  <w15:docId w15:val="{88CF4444-FE59-C44C-8F0C-897D804B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Theme="minorEastAsia" w:hAnsi="Palatino" w:cs="Times New Roman"/>
        <w:color w:val="000000"/>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9E8"/>
    <w:rPr>
      <w:rFonts w:ascii="Calibri" w:eastAsia="Calibri" w:hAnsi="Calibri"/>
      <w:color w:val="auto"/>
    </w:rPr>
  </w:style>
  <w:style w:type="paragraph" w:styleId="Heading1">
    <w:name w:val="heading 1"/>
    <w:aliases w:val="h1"/>
    <w:basedOn w:val="Normal"/>
    <w:next w:val="Normal"/>
    <w:link w:val="Heading1Char"/>
    <w:qFormat/>
    <w:rsid w:val="004949E8"/>
    <w:pPr>
      <w:keepNext/>
      <w:jc w:val="center"/>
      <w:outlineLvl w:val="0"/>
    </w:pPr>
    <w:rPr>
      <w:rFonts w:ascii="Garamond" w:eastAsia="Times New Roman" w:hAnsi="Garamond"/>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949E8"/>
    <w:rPr>
      <w:rFonts w:ascii="Garamond" w:eastAsia="Times New Roman" w:hAnsi="Garamond"/>
      <w:b/>
      <w:color w:val="auto"/>
      <w:sz w:val="32"/>
      <w:szCs w:val="20"/>
      <w:lang w:val="en-US"/>
    </w:rPr>
  </w:style>
  <w:style w:type="paragraph" w:customStyle="1" w:styleId="Clause1">
    <w:name w:val="Clause 1"/>
    <w:basedOn w:val="Normal"/>
    <w:rsid w:val="004949E8"/>
    <w:pPr>
      <w:spacing w:before="240"/>
      <w:ind w:left="1440" w:hanging="1440"/>
      <w:jc w:val="both"/>
    </w:pPr>
    <w:rPr>
      <w:rFonts w:ascii="Palatino" w:eastAsia="Times New Roman" w:hAnsi="Palatino"/>
      <w:sz w:val="24"/>
      <w:szCs w:val="20"/>
      <w:lang w:val="en-US"/>
    </w:rPr>
  </w:style>
  <w:style w:type="paragraph" w:customStyle="1" w:styleId="ArticleNumber">
    <w:name w:val="Article Number"/>
    <w:basedOn w:val="Normal"/>
    <w:link w:val="ArticleNumberChar"/>
    <w:rsid w:val="004949E8"/>
    <w:pPr>
      <w:spacing w:before="240"/>
      <w:jc w:val="center"/>
    </w:pPr>
    <w:rPr>
      <w:rFonts w:ascii="Palatino" w:eastAsia="Times New Roman" w:hAnsi="Palatino"/>
      <w:sz w:val="24"/>
      <w:szCs w:val="20"/>
      <w:u w:val="single"/>
      <w:lang w:val="en-US"/>
    </w:rPr>
  </w:style>
  <w:style w:type="character" w:customStyle="1" w:styleId="ArticleNumberChar">
    <w:name w:val="Article Number Char"/>
    <w:link w:val="ArticleNumber"/>
    <w:rsid w:val="004949E8"/>
    <w:rPr>
      <w:rFonts w:eastAsia="Times New Roman"/>
      <w:color w:val="auto"/>
      <w:sz w:val="24"/>
      <w:szCs w:val="20"/>
      <w:u w:val="single"/>
      <w:lang w:val="en-US"/>
    </w:rPr>
  </w:style>
  <w:style w:type="paragraph" w:customStyle="1" w:styleId="Heading11">
    <w:name w:val="Heading 11"/>
    <w:basedOn w:val="Normal"/>
    <w:rsid w:val="004949E8"/>
    <w:pPr>
      <w:spacing w:before="240"/>
      <w:jc w:val="center"/>
    </w:pPr>
    <w:rPr>
      <w:rFonts w:ascii="Palatino" w:eastAsia="Times New Roman" w:hAnsi="Palatino"/>
      <w:sz w:val="24"/>
      <w:szCs w:val="20"/>
      <w:u w:val="single"/>
      <w:lang w:val="en-US"/>
    </w:rPr>
  </w:style>
  <w:style w:type="table" w:styleId="TableGrid">
    <w:name w:val="Table Grid"/>
    <w:basedOn w:val="TableNormal"/>
    <w:uiPriority w:val="59"/>
    <w:rsid w:val="00494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9E8"/>
    <w:pPr>
      <w:tabs>
        <w:tab w:val="center" w:pos="4320"/>
        <w:tab w:val="right" w:pos="8640"/>
      </w:tabs>
    </w:pPr>
  </w:style>
  <w:style w:type="character" w:customStyle="1" w:styleId="HeaderChar">
    <w:name w:val="Header Char"/>
    <w:basedOn w:val="DefaultParagraphFont"/>
    <w:link w:val="Header"/>
    <w:uiPriority w:val="99"/>
    <w:rsid w:val="004949E8"/>
    <w:rPr>
      <w:rFonts w:ascii="Calibri" w:eastAsia="Calibri" w:hAnsi="Calibri"/>
      <w:color w:val="auto"/>
    </w:rPr>
  </w:style>
  <w:style w:type="paragraph" w:styleId="Footer">
    <w:name w:val="footer"/>
    <w:basedOn w:val="Normal"/>
    <w:link w:val="FooterChar"/>
    <w:uiPriority w:val="99"/>
    <w:unhideWhenUsed/>
    <w:rsid w:val="004949E8"/>
    <w:pPr>
      <w:tabs>
        <w:tab w:val="center" w:pos="4320"/>
        <w:tab w:val="right" w:pos="8640"/>
      </w:tabs>
    </w:pPr>
  </w:style>
  <w:style w:type="character" w:customStyle="1" w:styleId="FooterChar">
    <w:name w:val="Footer Char"/>
    <w:basedOn w:val="DefaultParagraphFont"/>
    <w:link w:val="Footer"/>
    <w:uiPriority w:val="99"/>
    <w:rsid w:val="004949E8"/>
    <w:rPr>
      <w:rFonts w:ascii="Calibri" w:eastAsia="Calibri" w:hAnsi="Calibri"/>
      <w:color w:val="auto"/>
    </w:rPr>
  </w:style>
  <w:style w:type="table" w:styleId="LightShading">
    <w:name w:val="Light Shading"/>
    <w:basedOn w:val="TableNormal"/>
    <w:uiPriority w:val="60"/>
    <w:rsid w:val="004949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949E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lause1a">
    <w:name w:val="Clause 1a"/>
    <w:basedOn w:val="Normal"/>
    <w:rsid w:val="007176DF"/>
    <w:pPr>
      <w:tabs>
        <w:tab w:val="left" w:pos="1440"/>
      </w:tabs>
      <w:spacing w:before="240"/>
      <w:ind w:left="2160" w:hanging="2160"/>
      <w:jc w:val="both"/>
    </w:pPr>
    <w:rPr>
      <w:rFonts w:ascii="Palatino" w:eastAsia="Times New Roman" w:hAnsi="Palatino"/>
      <w:sz w:val="24"/>
      <w:szCs w:val="20"/>
      <w:lang w:val="en-US"/>
    </w:rPr>
  </w:style>
  <w:style w:type="paragraph" w:styleId="BodyTextIndent3">
    <w:name w:val="Body Text Indent 3"/>
    <w:basedOn w:val="Normal"/>
    <w:link w:val="BodyTextIndent3Char"/>
    <w:rsid w:val="0056181A"/>
    <w:pPr>
      <w:spacing w:after="120"/>
      <w:ind w:left="360"/>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56181A"/>
    <w:rPr>
      <w:rFonts w:ascii="Times New Roman" w:eastAsia="Times New Roman" w:hAnsi="Times New Roman"/>
      <w:color w:val="auto"/>
      <w:sz w:val="16"/>
      <w:szCs w:val="16"/>
      <w:lang w:val="en-US"/>
    </w:rPr>
  </w:style>
  <w:style w:type="paragraph" w:styleId="ListParagraph">
    <w:name w:val="List Paragraph"/>
    <w:basedOn w:val="Normal"/>
    <w:link w:val="ListParagraphChar"/>
    <w:uiPriority w:val="1"/>
    <w:qFormat/>
    <w:rsid w:val="00D26EB1"/>
    <w:pPr>
      <w:ind w:left="720"/>
      <w:contextualSpacing/>
    </w:pPr>
    <w:rPr>
      <w:rFonts w:ascii="Times" w:eastAsia="Times" w:hAnsi="Times"/>
      <w:sz w:val="24"/>
      <w:szCs w:val="20"/>
      <w:lang w:val="en-US"/>
    </w:rPr>
  </w:style>
  <w:style w:type="paragraph" w:styleId="NormalWeb">
    <w:name w:val="Normal (Web)"/>
    <w:basedOn w:val="Normal"/>
    <w:uiPriority w:val="99"/>
    <w:unhideWhenUsed/>
    <w:rsid w:val="00D26EB1"/>
    <w:pPr>
      <w:spacing w:before="100" w:beforeAutospacing="1" w:after="100" w:afterAutospacing="1"/>
    </w:pPr>
    <w:rPr>
      <w:rFonts w:ascii="Times New Roman" w:eastAsia="Times New Roman" w:hAnsi="Times New Roman"/>
      <w:sz w:val="24"/>
      <w:szCs w:val="24"/>
    </w:rPr>
  </w:style>
  <w:style w:type="character" w:customStyle="1" w:styleId="ListParagraphChar">
    <w:name w:val="List Paragraph Char"/>
    <w:link w:val="ListParagraph"/>
    <w:uiPriority w:val="1"/>
    <w:rsid w:val="00D26EB1"/>
    <w:rPr>
      <w:rFonts w:ascii="Times" w:eastAsia="Times" w:hAnsi="Times"/>
      <w:color w:val="auto"/>
      <w:sz w:val="24"/>
      <w:szCs w:val="20"/>
      <w:lang w:val="en-US"/>
    </w:rPr>
  </w:style>
  <w:style w:type="paragraph" w:customStyle="1" w:styleId="CM32">
    <w:name w:val="CM32"/>
    <w:basedOn w:val="Normal"/>
    <w:next w:val="Normal"/>
    <w:uiPriority w:val="99"/>
    <w:rsid w:val="0080521A"/>
    <w:pPr>
      <w:widowControl w:val="0"/>
      <w:autoSpaceDE w:val="0"/>
      <w:autoSpaceDN w:val="0"/>
      <w:adjustRightInd w:val="0"/>
    </w:pPr>
    <w:rPr>
      <w:rFonts w:ascii="Book Antiqua" w:eastAsia="Times New Roman" w:hAnsi="Book Antiqua"/>
      <w:sz w:val="24"/>
      <w:szCs w:val="24"/>
      <w:lang w:val="en-US"/>
    </w:rPr>
  </w:style>
  <w:style w:type="paragraph" w:customStyle="1" w:styleId="CM35">
    <w:name w:val="CM35"/>
    <w:basedOn w:val="Normal"/>
    <w:next w:val="Normal"/>
    <w:uiPriority w:val="99"/>
    <w:rsid w:val="0080521A"/>
    <w:pPr>
      <w:widowControl w:val="0"/>
      <w:autoSpaceDE w:val="0"/>
      <w:autoSpaceDN w:val="0"/>
      <w:adjustRightInd w:val="0"/>
    </w:pPr>
    <w:rPr>
      <w:rFonts w:ascii="Book Antiqua" w:eastAsia="Times New Roman" w:hAnsi="Book Antiqua"/>
      <w:sz w:val="24"/>
      <w:szCs w:val="24"/>
      <w:lang w:val="en-US"/>
    </w:rPr>
  </w:style>
  <w:style w:type="paragraph" w:customStyle="1" w:styleId="CM18">
    <w:name w:val="CM18"/>
    <w:basedOn w:val="Normal"/>
    <w:next w:val="Normal"/>
    <w:uiPriority w:val="99"/>
    <w:rsid w:val="0081429D"/>
    <w:pPr>
      <w:widowControl w:val="0"/>
      <w:autoSpaceDE w:val="0"/>
      <w:autoSpaceDN w:val="0"/>
      <w:adjustRightInd w:val="0"/>
      <w:spacing w:line="273" w:lineRule="atLeast"/>
    </w:pPr>
    <w:rPr>
      <w:rFonts w:ascii="Book Antiqua" w:eastAsia="Times New Roman" w:hAnsi="Book Antiqua"/>
      <w:sz w:val="24"/>
      <w:szCs w:val="24"/>
      <w:lang w:val="en-US"/>
    </w:rPr>
  </w:style>
  <w:style w:type="paragraph" w:customStyle="1" w:styleId="CM23">
    <w:name w:val="CM23"/>
    <w:basedOn w:val="Normal"/>
    <w:next w:val="Normal"/>
    <w:uiPriority w:val="99"/>
    <w:rsid w:val="00B7180C"/>
    <w:pPr>
      <w:widowControl w:val="0"/>
      <w:autoSpaceDE w:val="0"/>
      <w:autoSpaceDN w:val="0"/>
      <w:adjustRightInd w:val="0"/>
    </w:pPr>
    <w:rPr>
      <w:rFonts w:ascii="Book Antiqua" w:eastAsia="Times New Roman" w:hAnsi="Book Antiqua"/>
      <w:sz w:val="24"/>
      <w:szCs w:val="24"/>
      <w:lang w:val="en-US"/>
    </w:rPr>
  </w:style>
  <w:style w:type="paragraph" w:customStyle="1" w:styleId="Default">
    <w:name w:val="Default"/>
    <w:rsid w:val="00A246C6"/>
    <w:pPr>
      <w:widowControl w:val="0"/>
      <w:autoSpaceDE w:val="0"/>
      <w:autoSpaceDN w:val="0"/>
      <w:adjustRightInd w:val="0"/>
    </w:pPr>
    <w:rPr>
      <w:rFonts w:ascii="Book Antiqua" w:eastAsia="Times New Roman" w:hAnsi="Book Antiqua" w:cs="Book Antiqua"/>
      <w:sz w:val="24"/>
      <w:szCs w:val="24"/>
      <w:lang w:val="en-US"/>
    </w:rPr>
  </w:style>
  <w:style w:type="paragraph" w:customStyle="1" w:styleId="CM1">
    <w:name w:val="CM1"/>
    <w:basedOn w:val="Default"/>
    <w:next w:val="Default"/>
    <w:uiPriority w:val="99"/>
    <w:rsid w:val="002A3B5C"/>
    <w:rPr>
      <w:rFonts w:cs="Times New Roman"/>
      <w:color w:val="auto"/>
    </w:rPr>
  </w:style>
  <w:style w:type="paragraph" w:customStyle="1" w:styleId="CM30">
    <w:name w:val="CM30"/>
    <w:basedOn w:val="Default"/>
    <w:next w:val="Default"/>
    <w:uiPriority w:val="99"/>
    <w:rsid w:val="002A3B5C"/>
    <w:rPr>
      <w:rFonts w:cs="Times New Roman"/>
      <w:color w:val="auto"/>
    </w:rPr>
  </w:style>
  <w:style w:type="paragraph" w:customStyle="1" w:styleId="CM3">
    <w:name w:val="CM3"/>
    <w:basedOn w:val="Default"/>
    <w:next w:val="Default"/>
    <w:uiPriority w:val="99"/>
    <w:rsid w:val="002A3B5C"/>
    <w:pPr>
      <w:spacing w:line="276" w:lineRule="atLeast"/>
    </w:pPr>
    <w:rPr>
      <w:rFonts w:cs="Times New Roman"/>
      <w:color w:val="auto"/>
    </w:rPr>
  </w:style>
  <w:style w:type="paragraph" w:customStyle="1" w:styleId="CM28">
    <w:name w:val="CM28"/>
    <w:basedOn w:val="Default"/>
    <w:next w:val="Default"/>
    <w:uiPriority w:val="99"/>
    <w:rsid w:val="002A3B5C"/>
    <w:pPr>
      <w:spacing w:line="276" w:lineRule="atLeast"/>
    </w:pPr>
    <w:rPr>
      <w:rFonts w:cs="Times New Roman"/>
      <w:color w:val="auto"/>
    </w:rPr>
  </w:style>
  <w:style w:type="paragraph" w:customStyle="1" w:styleId="CM31">
    <w:name w:val="CM31"/>
    <w:basedOn w:val="Default"/>
    <w:next w:val="Default"/>
    <w:uiPriority w:val="99"/>
    <w:rsid w:val="002A3B5C"/>
    <w:rPr>
      <w:rFonts w:cs="Times New Roman"/>
      <w:color w:val="auto"/>
    </w:rPr>
  </w:style>
  <w:style w:type="paragraph" w:customStyle="1" w:styleId="CM22">
    <w:name w:val="CM22"/>
    <w:basedOn w:val="Default"/>
    <w:next w:val="Default"/>
    <w:uiPriority w:val="99"/>
    <w:rsid w:val="002A3B5C"/>
    <w:pPr>
      <w:spacing w:line="273" w:lineRule="atLeast"/>
    </w:pPr>
    <w:rPr>
      <w:rFonts w:cs="Times New Roman"/>
      <w:color w:val="auto"/>
    </w:rPr>
  </w:style>
  <w:style w:type="paragraph" w:customStyle="1" w:styleId="CM21">
    <w:name w:val="CM21"/>
    <w:basedOn w:val="Default"/>
    <w:next w:val="Default"/>
    <w:uiPriority w:val="99"/>
    <w:rsid w:val="006869D9"/>
    <w:pPr>
      <w:spacing w:line="273" w:lineRule="atLeast"/>
    </w:pPr>
    <w:rPr>
      <w:rFonts w:cs="Times New Roman"/>
      <w:color w:val="auto"/>
    </w:rPr>
  </w:style>
  <w:style w:type="paragraph" w:customStyle="1" w:styleId="CM40">
    <w:name w:val="CM40"/>
    <w:basedOn w:val="Default"/>
    <w:next w:val="Default"/>
    <w:uiPriority w:val="99"/>
    <w:rsid w:val="004163A8"/>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FA9788B3B0C54696245708EED73870"/>
        <w:category>
          <w:name w:val="General"/>
          <w:gallery w:val="placeholder"/>
        </w:category>
        <w:types>
          <w:type w:val="bbPlcHdr"/>
        </w:types>
        <w:behaviors>
          <w:behavior w:val="content"/>
        </w:behaviors>
        <w:guid w:val="{017BC589-404B-3244-81A6-60FB95DB0CD1}"/>
      </w:docPartPr>
      <w:docPartBody>
        <w:p w:rsidR="009E00D1" w:rsidRDefault="009E00D1" w:rsidP="009E00D1">
          <w:pPr>
            <w:pStyle w:val="BEFA9788B3B0C54696245708EED73870"/>
          </w:pPr>
          <w:r>
            <w:t>[Type text]</w:t>
          </w:r>
        </w:p>
      </w:docPartBody>
    </w:docPart>
    <w:docPart>
      <w:docPartPr>
        <w:name w:val="7EE96ED580C813458AFEE971FD576F01"/>
        <w:category>
          <w:name w:val="General"/>
          <w:gallery w:val="placeholder"/>
        </w:category>
        <w:types>
          <w:type w:val="bbPlcHdr"/>
        </w:types>
        <w:behaviors>
          <w:behavior w:val="content"/>
        </w:behaviors>
        <w:guid w:val="{E661AD96-642F-8741-B1C2-E1D68A063921}"/>
      </w:docPartPr>
      <w:docPartBody>
        <w:p w:rsidR="009E00D1" w:rsidRDefault="009E00D1" w:rsidP="009E00D1">
          <w:pPr>
            <w:pStyle w:val="7EE96ED580C813458AFEE971FD576F01"/>
          </w:pPr>
          <w:r>
            <w:t>[Type text]</w:t>
          </w:r>
        </w:p>
      </w:docPartBody>
    </w:docPart>
    <w:docPart>
      <w:docPartPr>
        <w:name w:val="9A00303728E7AF47AD71A4C6ACFE3016"/>
        <w:category>
          <w:name w:val="General"/>
          <w:gallery w:val="placeholder"/>
        </w:category>
        <w:types>
          <w:type w:val="bbPlcHdr"/>
        </w:types>
        <w:behaviors>
          <w:behavior w:val="content"/>
        </w:behaviors>
        <w:guid w:val="{3FDC50DA-7DD1-F94C-9CC0-4B4E6FEC0498}"/>
      </w:docPartPr>
      <w:docPartBody>
        <w:p w:rsidR="009E00D1" w:rsidRDefault="009E00D1" w:rsidP="009E00D1">
          <w:pPr>
            <w:pStyle w:val="9A00303728E7AF47AD71A4C6ACFE301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0D1"/>
    <w:rsid w:val="00036287"/>
    <w:rsid w:val="000C184B"/>
    <w:rsid w:val="000E5FC6"/>
    <w:rsid w:val="001F031C"/>
    <w:rsid w:val="001F0D69"/>
    <w:rsid w:val="00241E10"/>
    <w:rsid w:val="002E4ADA"/>
    <w:rsid w:val="003C5D7B"/>
    <w:rsid w:val="00474FA1"/>
    <w:rsid w:val="00486491"/>
    <w:rsid w:val="004F3987"/>
    <w:rsid w:val="005C6654"/>
    <w:rsid w:val="0061112D"/>
    <w:rsid w:val="00611D39"/>
    <w:rsid w:val="0075219A"/>
    <w:rsid w:val="009E00D1"/>
    <w:rsid w:val="00D142F3"/>
    <w:rsid w:val="00D82540"/>
    <w:rsid w:val="00DA176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FA9788B3B0C54696245708EED73870">
    <w:name w:val="BEFA9788B3B0C54696245708EED73870"/>
    <w:rsid w:val="009E00D1"/>
  </w:style>
  <w:style w:type="paragraph" w:customStyle="1" w:styleId="7EE96ED580C813458AFEE971FD576F01">
    <w:name w:val="7EE96ED580C813458AFEE971FD576F01"/>
    <w:rsid w:val="009E00D1"/>
  </w:style>
  <w:style w:type="paragraph" w:customStyle="1" w:styleId="9A00303728E7AF47AD71A4C6ACFE3016">
    <w:name w:val="9A00303728E7AF47AD71A4C6ACFE3016"/>
    <w:rsid w:val="009E0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1ADCC-2D60-F349-BB92-ED7E7C14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49</Pages>
  <Words>15018</Words>
  <Characters>85605</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AUPE</Company>
  <LinksUpToDate>false</LinksUpToDate>
  <CharactersWithSpaces>100423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Cheung</dc:creator>
  <cp:keywords/>
  <dc:description/>
  <cp:lastModifiedBy>Cassandra Campeau</cp:lastModifiedBy>
  <cp:revision>10</cp:revision>
  <dcterms:created xsi:type="dcterms:W3CDTF">2022-05-09T15:44:00Z</dcterms:created>
  <dcterms:modified xsi:type="dcterms:W3CDTF">2022-05-17T02:11:00Z</dcterms:modified>
</cp:coreProperties>
</file>