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/>
        <w:jc w:val="right"/>
        <w:rPr>
          <w:rFonts w:ascii="Arial Unicode MS" w:cs="Arial Unicode MS" w:hAnsi="Arial Unicode MS" w:eastAsia="Arial Unicode MS"/>
          <w:sz w:val="36"/>
          <w:szCs w:val="36"/>
        </w:rPr>
      </w:pPr>
      <w:r>
        <w:rPr>
          <w:rFonts w:ascii="Arial Unicode MS" w:hAnsi="Arial Unicode MS"/>
          <w:sz w:val="36"/>
          <w:szCs w:val="36"/>
          <w:rtl w:val="0"/>
          <w:lang w:val="en-US"/>
        </w:rPr>
        <w:t>Public Security UMC Agenda</w:t>
      </w:r>
    </w:p>
    <w:p>
      <w:pPr>
        <w:pStyle w:val="Body"/>
        <w:spacing w:after="0"/>
        <w:jc w:val="right"/>
        <w:rPr>
          <w:rFonts w:ascii="Arial Unicode MS" w:cs="Arial Unicode MS" w:hAnsi="Arial Unicode MS" w:eastAsia="Arial Unicode MS"/>
          <w:sz w:val="36"/>
          <w:szCs w:val="36"/>
        </w:rPr>
      </w:pPr>
      <w:r>
        <w:rPr>
          <w:rFonts w:ascii="Arial Unicode MS" w:hAnsi="Arial Unicode MS"/>
          <w:sz w:val="36"/>
          <w:szCs w:val="36"/>
          <w:rtl w:val="0"/>
          <w:lang w:val="en-US"/>
        </w:rPr>
        <w:t>March 18, 2021</w:t>
      </w:r>
    </w:p>
    <w:p>
      <w:pPr>
        <w:pStyle w:val="Body"/>
        <w:spacing w:after="0"/>
        <w:jc w:val="right"/>
        <w:rPr>
          <w:rFonts w:ascii="Arial Unicode MS" w:cs="Arial Unicode MS" w:hAnsi="Arial Unicode MS" w:eastAsia="Arial Unicode MS"/>
          <w:sz w:val="36"/>
          <w:szCs w:val="36"/>
        </w:rPr>
      </w:pPr>
      <w:r>
        <w:rPr>
          <w:rFonts w:ascii="Arial Unicode MS" w:hAnsi="Arial Unicode MS"/>
          <w:sz w:val="36"/>
          <w:szCs w:val="36"/>
          <w:rtl w:val="0"/>
          <w:lang w:val="en-US"/>
        </w:rPr>
        <w:t>13:00 hrs meeting start time</w:t>
      </w:r>
    </w:p>
    <w:p>
      <w:pPr>
        <w:pStyle w:val="Body"/>
        <w:spacing w:after="0"/>
        <w:jc w:val="right"/>
        <w:rPr>
          <w:rFonts w:ascii="Arial Unicode MS" w:cs="Arial Unicode MS" w:hAnsi="Arial Unicode MS" w:eastAsia="Arial Unicode MS"/>
          <w:sz w:val="36"/>
          <w:szCs w:val="36"/>
        </w:rPr>
      </w:pPr>
    </w:p>
    <w:p>
      <w:pPr>
        <w:pStyle w:val="Body"/>
        <w:spacing w:after="0"/>
        <w:rPr>
          <w:rFonts w:ascii="Arial Unicode MS" w:cs="Arial Unicode MS" w:hAnsi="Arial Unicode MS" w:eastAsia="Arial Unicode MS"/>
          <w:outline w:val="0"/>
          <w:color w:val="313131"/>
          <w:sz w:val="32"/>
          <w:szCs w:val="32"/>
          <w:u w:color="313131"/>
          <w14:textFill>
            <w14:solidFill>
              <w14:srgbClr w14:val="313131"/>
            </w14:solidFill>
          </w14:textFill>
        </w:rPr>
      </w:pPr>
      <w:r>
        <w:rPr>
          <w:rFonts w:ascii="Arial Unicode MS" w:cs="Arial Unicode MS" w:hAnsi="Arial Unicode MS" w:eastAsia="Arial Unicode MS"/>
          <w:sz w:val="36"/>
          <w:szCs w:val="36"/>
        </w:rPr>
        <w:tab/>
        <w:tab/>
      </w:r>
    </w:p>
    <w:p>
      <w:pPr>
        <w:pStyle w:val="Body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de-DE"/>
        </w:rPr>
        <w:t xml:space="preserve">Mike Rennich </w:t>
      </w:r>
      <w:r>
        <w:rPr>
          <w:rFonts w:ascii="Arial" w:hAnsi="Arial" w:hint="default"/>
          <w:sz w:val="24"/>
          <w:szCs w:val="24"/>
          <w:u w:val="single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u w:val="single"/>
          <w:rtl w:val="0"/>
          <w:lang w:val="en-US"/>
        </w:rPr>
        <w:t>Local 003 MSO</w:t>
      </w:r>
    </w:p>
    <w:p>
      <w:pPr>
        <w:pStyle w:val="Body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pt-PT"/>
        </w:rPr>
        <w:t>Scott Conrad- Local 003 Chair</w:t>
      </w:r>
    </w:p>
    <w:p>
      <w:pPr>
        <w:pStyle w:val="Body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en-US"/>
        </w:rPr>
        <w:t>Bill West- Local 003 Treasurer</w:t>
      </w:r>
      <w:r>
        <w:rPr>
          <w:rFonts w:ascii="Arial" w:hAnsi="Arial" w:hint="default"/>
          <w:sz w:val="24"/>
          <w:szCs w:val="24"/>
          <w:u w:val="single"/>
          <w:rtl w:val="0"/>
          <w:lang w:val="en-US"/>
        </w:rPr>
        <w:t xml:space="preserve"> – </w:t>
      </w:r>
      <w:r>
        <w:rPr>
          <w:rFonts w:ascii="Arial" w:hAnsi="Arial"/>
          <w:sz w:val="24"/>
          <w:szCs w:val="24"/>
          <w:u w:val="single"/>
          <w:rtl w:val="0"/>
          <w:lang w:val="fr-FR"/>
        </w:rPr>
        <w:t xml:space="preserve">absent </w:t>
      </w:r>
    </w:p>
    <w:p>
      <w:pPr>
        <w:pStyle w:val="Body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</w:rPr>
        <w:t>Jason Ezard</w:t>
      </w:r>
      <w:r>
        <w:rPr>
          <w:rFonts w:ascii="Arial" w:hAnsi="Arial" w:hint="default"/>
          <w:sz w:val="24"/>
          <w:szCs w:val="24"/>
          <w:u w:val="single"/>
          <w:rtl w:val="0"/>
          <w:lang w:val="en-US"/>
        </w:rPr>
        <w:t xml:space="preserve"> – </w:t>
      </w:r>
      <w:r>
        <w:rPr>
          <w:rFonts w:ascii="Arial" w:hAnsi="Arial"/>
          <w:sz w:val="24"/>
          <w:szCs w:val="24"/>
          <w:u w:val="single"/>
          <w:rtl w:val="0"/>
          <w:lang w:val="en-US"/>
        </w:rPr>
        <w:t>Local 003 PE Representative - absent</w:t>
      </w:r>
    </w:p>
    <w:p>
      <w:pPr>
        <w:pStyle w:val="Body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en-US"/>
        </w:rPr>
        <w:t xml:space="preserve">Wayne Scouten- Secretary Local 003 </w:t>
      </w:r>
    </w:p>
    <w:p>
      <w:pPr>
        <w:pStyle w:val="Body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fr-FR"/>
        </w:rPr>
        <w:t>Brandi Agulair</w:t>
      </w:r>
      <w:r>
        <w:rPr>
          <w:rFonts w:ascii="Arial" w:hAnsi="Arial" w:hint="default"/>
          <w:sz w:val="24"/>
          <w:szCs w:val="24"/>
          <w:u w:val="single"/>
          <w:rtl w:val="0"/>
          <w:lang w:val="en-US"/>
        </w:rPr>
        <w:t xml:space="preserve"> – </w:t>
      </w:r>
      <w:r>
        <w:rPr>
          <w:rFonts w:ascii="Arial" w:hAnsi="Arial"/>
          <w:sz w:val="24"/>
          <w:szCs w:val="24"/>
          <w:u w:val="single"/>
          <w:rtl w:val="0"/>
          <w:lang w:val="de-DE"/>
        </w:rPr>
        <w:t>OHS Liaison</w:t>
      </w:r>
    </w:p>
    <w:p>
      <w:pPr>
        <w:pStyle w:val="Body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en-US"/>
        </w:rPr>
        <w:t xml:space="preserve">Kelly Weaver </w:t>
      </w:r>
      <w:r>
        <w:rPr>
          <w:rFonts w:ascii="Arial" w:hAnsi="Arial" w:hint="default"/>
          <w:sz w:val="24"/>
          <w:szCs w:val="24"/>
          <w:u w:val="single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u w:val="single"/>
          <w:rtl w:val="0"/>
          <w:lang w:val="fr-FR"/>
        </w:rPr>
        <w:t>Vice Chair</w:t>
      </w:r>
    </w:p>
    <w:p>
      <w:pPr>
        <w:pStyle w:val="Body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en-US"/>
        </w:rPr>
        <w:t>Lee Newton, Chief Sheriff</w:t>
      </w:r>
    </w:p>
    <w:p>
      <w:pPr>
        <w:pStyle w:val="Body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it-IT"/>
        </w:rPr>
        <w:t>Debbie Bilotta</w:t>
      </w:r>
      <w:r>
        <w:rPr>
          <w:rFonts w:ascii="Arial" w:hAnsi="Arial" w:hint="default"/>
          <w:sz w:val="24"/>
          <w:szCs w:val="24"/>
          <w:u w:val="single"/>
          <w:rtl w:val="0"/>
          <w:lang w:val="en-US"/>
        </w:rPr>
        <w:t xml:space="preserve"> – </w:t>
      </w:r>
      <w:r>
        <w:rPr>
          <w:rFonts w:ascii="Arial" w:hAnsi="Arial"/>
          <w:sz w:val="24"/>
          <w:szCs w:val="24"/>
          <w:u w:val="single"/>
          <w:rtl w:val="0"/>
          <w:lang w:val="en-US"/>
        </w:rPr>
        <w:t>Manager, Employee Relations</w:t>
      </w:r>
    </w:p>
    <w:p>
      <w:pPr>
        <w:pStyle w:val="Body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de-DE"/>
        </w:rPr>
        <w:t xml:space="preserve">Sue Miller </w:t>
      </w:r>
      <w:r>
        <w:rPr>
          <w:rFonts w:ascii="Arial" w:hAnsi="Arial" w:hint="default"/>
          <w:sz w:val="24"/>
          <w:szCs w:val="24"/>
          <w:u w:val="single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u w:val="single"/>
          <w:rtl w:val="0"/>
        </w:rPr>
        <w:t xml:space="preserve">HRBP </w:t>
      </w:r>
    </w:p>
    <w:p>
      <w:pPr>
        <w:pStyle w:val="Body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fr-FR"/>
        </w:rPr>
        <w:t>Chantel MacDonald</w:t>
      </w:r>
      <w:r>
        <w:rPr>
          <w:rFonts w:ascii="Arial" w:hAnsi="Arial" w:hint="default"/>
          <w:sz w:val="24"/>
          <w:szCs w:val="24"/>
          <w:u w:val="single"/>
          <w:rtl w:val="0"/>
          <w:lang w:val="en-US"/>
        </w:rPr>
        <w:t xml:space="preserve"> –</w:t>
      </w:r>
      <w:r>
        <w:rPr>
          <w:rFonts w:ascii="Arial" w:hAnsi="Arial"/>
          <w:sz w:val="24"/>
          <w:szCs w:val="24"/>
          <w:u w:val="single"/>
          <w:rtl w:val="0"/>
          <w:lang w:val="en-US"/>
        </w:rPr>
        <w:t xml:space="preserve"> Sr. Employee Relations Consultant</w:t>
      </w:r>
    </w:p>
    <w:p>
      <w:pPr>
        <w:pStyle w:val="Body"/>
        <w:spacing w:after="0"/>
        <w:rPr>
          <w:rFonts w:ascii="Arial Unicode MS" w:cs="Arial Unicode MS" w:hAnsi="Arial Unicode MS" w:eastAsia="Arial Unicode MS"/>
          <w:outline w:val="0"/>
          <w:color w:val="313131"/>
          <w:sz w:val="32"/>
          <w:szCs w:val="32"/>
          <w:u w:color="313131"/>
          <w:lang w:val="en-US"/>
          <w14:textFill>
            <w14:solidFill>
              <w14:srgbClr w14:val="313131"/>
            </w14:solidFill>
          </w14:textFill>
        </w:rPr>
      </w:pPr>
    </w:p>
    <w:p>
      <w:pPr>
        <w:pStyle w:val="Body"/>
        <w:spacing w:after="0"/>
        <w:rPr>
          <w:rFonts w:ascii="Arial Unicode MS" w:cs="Arial Unicode MS" w:hAnsi="Arial Unicode MS" w:eastAsia="Arial Unicode MS"/>
          <w:sz w:val="24"/>
          <w:szCs w:val="24"/>
          <w:u w:val="single"/>
        </w:rPr>
      </w:pPr>
    </w:p>
    <w:p>
      <w:pPr>
        <w:pStyle w:val="Body"/>
        <w:spacing w:after="0"/>
        <w:rPr>
          <w:rFonts w:ascii="Arial Unicode MS" w:cs="Arial Unicode MS" w:hAnsi="Arial Unicode MS" w:eastAsia="Arial Unicode MS"/>
          <w:sz w:val="24"/>
          <w:szCs w:val="24"/>
          <w:u w:val="single"/>
        </w:rPr>
      </w:pPr>
    </w:p>
    <w:p>
      <w:pPr>
        <w:pStyle w:val="Body"/>
        <w:spacing w:after="0"/>
        <w:rPr>
          <w:rFonts w:ascii="Arial Unicode MS" w:cs="Arial Unicode MS" w:hAnsi="Arial Unicode MS" w:eastAsia="Arial Unicode MS"/>
          <w:sz w:val="24"/>
          <w:szCs w:val="24"/>
          <w:u w:val="single"/>
        </w:rPr>
      </w:pPr>
    </w:p>
    <w:p>
      <w:pPr>
        <w:pStyle w:val="Body"/>
        <w:spacing w:after="0"/>
        <w:rPr>
          <w:rFonts w:ascii="Arial Unicode MS" w:cs="Arial Unicode MS" w:hAnsi="Arial Unicode MS" w:eastAsia="Arial Unicode MS"/>
          <w:sz w:val="24"/>
          <w:szCs w:val="24"/>
          <w:u w:val="single"/>
        </w:rPr>
      </w:pPr>
    </w:p>
    <w:p>
      <w:pPr>
        <w:pStyle w:val="Body"/>
        <w:spacing w:after="0"/>
        <w:rPr>
          <w:rFonts w:ascii="Arial Unicode MS" w:cs="Arial Unicode MS" w:hAnsi="Arial Unicode MS" w:eastAsia="Arial Unicode MS"/>
          <w:sz w:val="24"/>
          <w:szCs w:val="24"/>
          <w:u w:val="single"/>
        </w:rPr>
      </w:pPr>
    </w:p>
    <w:p>
      <w:pPr>
        <w:pStyle w:val="Body"/>
        <w:spacing w:after="0"/>
        <w:rPr>
          <w:rFonts w:ascii="Arial Unicode MS" w:cs="Arial Unicode MS" w:hAnsi="Arial Unicode MS" w:eastAsia="Arial Unicode MS"/>
          <w:sz w:val="24"/>
          <w:szCs w:val="24"/>
          <w:u w:val="single"/>
        </w:rPr>
      </w:pPr>
    </w:p>
    <w:p>
      <w:pPr>
        <w:pStyle w:val="Body"/>
        <w:spacing w:after="0"/>
        <w:rPr>
          <w:rFonts w:ascii="Arial Unicode MS" w:cs="Arial Unicode MS" w:hAnsi="Arial Unicode MS" w:eastAsia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  <w:rtl w:val="0"/>
          <w:lang w:val="en-US"/>
        </w:rPr>
        <w:t>Public Security Items of the Agenda: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Job Description update fish and wildlife, SHP, traffic (if any)</w:t>
      </w:r>
    </w:p>
    <w:p>
      <w:pPr>
        <w:pStyle w:val="List Paragraph"/>
        <w:numPr>
          <w:ilvl w:val="1"/>
          <w:numId w:val="4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 xml:space="preserve">Job descriptions have been updated to reflect rapid response duties. SHP job descriptions are currently with classification services. 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Hazards Assessment Offsite</w:t>
      </w:r>
    </w:p>
    <w:p>
      <w:pPr>
        <w:pStyle w:val="List Paragraph"/>
        <w:numPr>
          <w:ilvl w:val="1"/>
          <w:numId w:val="4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10 completed and signed off by OHS reps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Contracting out (Update)</w:t>
      </w:r>
    </w:p>
    <w:p>
      <w:pPr>
        <w:pStyle w:val="List Paragraph"/>
        <w:numPr>
          <w:ilvl w:val="1"/>
          <w:numId w:val="4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 xml:space="preserve">Back down to precovid numbers for Commissionaires (Edmonton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 Unicode MS" w:hAnsi="Arial Unicode MS"/>
          <w:sz w:val="24"/>
          <w:szCs w:val="24"/>
          <w:rtl w:val="0"/>
          <w:lang w:val="en-US"/>
        </w:rPr>
        <w:t xml:space="preserve">5, Calgary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 Unicode MS" w:hAnsi="Arial Unicode MS"/>
          <w:sz w:val="24"/>
          <w:szCs w:val="24"/>
          <w:rtl w:val="0"/>
          <w:lang w:val="en-US"/>
        </w:rPr>
        <w:t>3)</w:t>
      </w:r>
    </w:p>
    <w:p>
      <w:pPr>
        <w:pStyle w:val="List Paragraph"/>
        <w:numPr>
          <w:ilvl w:val="1"/>
          <w:numId w:val="4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SST1 recruitment process is completed. Challenges in 1GX to assign position numbers</w:t>
      </w:r>
    </w:p>
    <w:p>
      <w:pPr>
        <w:pStyle w:val="List Paragraph"/>
        <w:numPr>
          <w:ilvl w:val="1"/>
          <w:numId w:val="4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Update to be provided at next meeting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Rapid Response / Townhall invites to continue</w:t>
      </w:r>
    </w:p>
    <w:p>
      <w:pPr>
        <w:pStyle w:val="List Paragraph"/>
        <w:numPr>
          <w:ilvl w:val="1"/>
          <w:numId w:val="4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Town halls will continue after implementation of phase 1 and 2</w:t>
      </w:r>
    </w:p>
    <w:p>
      <w:pPr>
        <w:pStyle w:val="List Paragraph"/>
        <w:numPr>
          <w:ilvl w:val="1"/>
          <w:numId w:val="4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 xml:space="preserve">Additional town halls to be scheduled to discuss wider branch topics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 Unicode MS" w:hAnsi="Arial Unicode MS"/>
          <w:sz w:val="24"/>
          <w:szCs w:val="24"/>
          <w:rtl w:val="0"/>
          <w:lang w:val="en-US"/>
        </w:rPr>
        <w:t>Chief and Deputy Chief panel to provide updates followed by Q&amp;A session. Exploring the recording of this and/or sharing of the slides.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Reintegration update</w:t>
      </w:r>
    </w:p>
    <w:p>
      <w:pPr>
        <w:pStyle w:val="List Paragraph"/>
        <w:numPr>
          <w:ilvl w:val="1"/>
          <w:numId w:val="4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RTW process will continue to be managed through PSC</w:t>
      </w:r>
    </w:p>
    <w:p>
      <w:pPr>
        <w:pStyle w:val="List Paragraph"/>
        <w:numPr>
          <w:ilvl w:val="1"/>
          <w:numId w:val="4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A Manager Program Coordinator in OSS will over see the program to be delivered in partnership with PSC. Resourcing for program can be reassessed as needed</w:t>
      </w:r>
    </w:p>
    <w:p>
      <w:pPr>
        <w:pStyle w:val="List Paragraph"/>
        <w:numPr>
          <w:ilvl w:val="1"/>
          <w:numId w:val="4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No case management responsibilities for bargaining unit staff. Branch Firearms Instructor/Chief Firearms Instructor involvement if there is a firearms component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Sheriff flags all venues</w:t>
      </w:r>
    </w:p>
    <w:p>
      <w:pPr>
        <w:pStyle w:val="List Paragraph"/>
        <w:numPr>
          <w:ilvl w:val="1"/>
          <w:numId w:val="4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Limitations when Sheriffs Branch does not own the building</w:t>
      </w:r>
    </w:p>
    <w:p>
      <w:pPr>
        <w:pStyle w:val="List Paragraph"/>
        <w:numPr>
          <w:ilvl w:val="1"/>
          <w:numId w:val="4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Follow up happening regarding installation of flag poles for regimental flags</w:t>
      </w:r>
    </w:p>
    <w:p>
      <w:pPr>
        <w:pStyle w:val="List Paragraph"/>
        <w:numPr>
          <w:ilvl w:val="1"/>
          <w:numId w:val="4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Agreement by all on importance of this issue</w:t>
      </w:r>
    </w:p>
    <w:p>
      <w:pPr>
        <w:pStyle w:val="List Paragraph"/>
        <w:numPr>
          <w:ilvl w:val="1"/>
          <w:numId w:val="4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Update to be provided at next meeting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Sheriff SHP vehicles outfitted with AFFRACS update?</w:t>
      </w:r>
    </w:p>
    <w:p>
      <w:pPr>
        <w:pStyle w:val="List Paragraph"/>
        <w:numPr>
          <w:ilvl w:val="1"/>
          <w:numId w:val="4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28 former CVE vehicles have been converted to function with AFRRCS radios, now in process of having radio sets installed through private vendor. Remaining vehicles that are pre-wired for radios already will have their radios connected when Technical Services reprogram all SHP radios to be compatible with the launch of RAPID.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 xml:space="preserve">  </w:t>
      </w:r>
      <w:r>
        <w:rPr>
          <w:rFonts w:ascii="Arial Unicode MS" w:hAnsi="Arial Unicode MS"/>
          <w:sz w:val="24"/>
          <w:szCs w:val="24"/>
          <w:rtl w:val="0"/>
          <w:lang w:val="en-US"/>
        </w:rPr>
        <w:t>All vehicles will be reprogrammed prior to the launch of RAPID Response.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Booking a Sgt Role and Responsible meeting</w:t>
      </w:r>
    </w:p>
    <w:p>
      <w:pPr>
        <w:pStyle w:val="List Paragraph"/>
        <w:numPr>
          <w:ilvl w:val="1"/>
          <w:numId w:val="4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Specific concerns on Sergeant roles and responsibilities will be put forward by AUPE in writing to management for consideration</w:t>
      </w:r>
    </w:p>
    <w:p>
      <w:pPr>
        <w:pStyle w:val="List Paragraph"/>
        <w:numPr>
          <w:ilvl w:val="1"/>
          <w:numId w:val="4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 xml:space="preserve">If additional training is required by branch to ensure Sergeants can perform specific functions the branch is responsible for that. 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Organizational chart changes (How will this be managed?)</w:t>
      </w:r>
    </w:p>
    <w:p>
      <w:pPr>
        <w:pStyle w:val="List Paragraph"/>
        <w:numPr>
          <w:ilvl w:val="1"/>
          <w:numId w:val="4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Transportation Services moving to Protection Services</w:t>
      </w:r>
    </w:p>
    <w:p>
      <w:pPr>
        <w:pStyle w:val="List Paragraph"/>
        <w:numPr>
          <w:ilvl w:val="1"/>
          <w:numId w:val="4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Organizational changes still being discussed/finalized</w:t>
      </w:r>
    </w:p>
    <w:p>
      <w:pPr>
        <w:pStyle w:val="List Paragraph"/>
        <w:numPr>
          <w:ilvl w:val="1"/>
          <w:numId w:val="4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 xml:space="preserve">AUPE to be invited into discussions 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What Classes are being booked for 2021 (Hiring Etc.)</w:t>
      </w:r>
    </w:p>
    <w:p>
      <w:pPr>
        <w:pStyle w:val="List Paragraph"/>
        <w:numPr>
          <w:ilvl w:val="1"/>
          <w:numId w:val="4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 xml:space="preserve">Class starting April 12, 2021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 Unicode MS" w:hAnsi="Arial Unicode MS"/>
          <w:sz w:val="24"/>
          <w:szCs w:val="24"/>
          <w:rtl w:val="0"/>
          <w:lang w:val="en-US"/>
        </w:rPr>
        <w:t>smaller class due to Covid of 20 recruits</w:t>
      </w:r>
    </w:p>
    <w:p>
      <w:pPr>
        <w:pStyle w:val="List Paragraph"/>
        <w:numPr>
          <w:ilvl w:val="1"/>
          <w:numId w:val="4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Second class scheduled for August 2021</w:t>
      </w:r>
    </w:p>
    <w:p>
      <w:pPr>
        <w:pStyle w:val="Body"/>
        <w:spacing w:after="0"/>
        <w:rPr>
          <w:rFonts w:ascii="Arial Unicode MS" w:cs="Arial Unicode MS" w:hAnsi="Arial Unicode MS" w:eastAsia="Arial Unicode MS"/>
          <w:sz w:val="24"/>
          <w:szCs w:val="24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 xml:space="preserve">EMAC terms of reference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 Unicode MS" w:hAnsi="Arial Unicode MS"/>
          <w:sz w:val="24"/>
          <w:szCs w:val="24"/>
          <w:rtl w:val="0"/>
          <w:lang w:val="en-US"/>
        </w:rPr>
        <w:t>to be updated to indicate invited guests must be invited the week before</w:t>
      </w:r>
    </w:p>
    <w:p>
      <w:pPr>
        <w:pStyle w:val="Body"/>
        <w:spacing w:after="0"/>
        <w:rPr>
          <w:rFonts w:ascii="Arial Unicode MS" w:cs="Arial Unicode MS" w:hAnsi="Arial Unicode MS" w:eastAsia="Arial Unicode MS"/>
          <w:sz w:val="24"/>
          <w:szCs w:val="24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Minutes Agreed Upon At: to be finalized</w:t>
      </w:r>
    </w:p>
    <w:p>
      <w:pPr>
        <w:pStyle w:val="Body"/>
        <w:spacing w:after="0"/>
      </w:pPr>
      <w:r>
        <w:rPr>
          <w:rFonts w:ascii="Arial Unicode MS" w:hAnsi="Arial Unicode MS"/>
          <w:sz w:val="24"/>
          <w:szCs w:val="24"/>
          <w:rtl w:val="0"/>
          <w:lang w:val="en-US"/>
        </w:rPr>
        <w:t>Next UMC date: May 19 (pm)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915670</wp:posOffset>
          </wp:positionH>
          <wp:positionV relativeFrom="page">
            <wp:posOffset>1135062</wp:posOffset>
          </wp:positionV>
          <wp:extent cx="5941060" cy="778827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-filtered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778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254000</wp:posOffset>
              </wp:positionH>
              <wp:positionV relativeFrom="page">
                <wp:posOffset>9594215</wp:posOffset>
              </wp:positionV>
              <wp:extent cx="7426960" cy="273050"/>
              <wp:effectExtent l="0" t="0" r="0" b="0"/>
              <wp:wrapNone/>
              <wp:docPr id="1073741826" name="officeArt object" descr="{&quot;HashCode&quot;:-15426787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6960" cy="2730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spacing w:after="0"/>
                          </w:pP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Classification: Protected A</w:t>
                          </w:r>
                        </w:p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0.0pt;margin-top:755.5pt;width:584.8pt;height:21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spacing w:after="0"/>
                    </w:pPr>
                    <w:r>
                      <w:rPr>
                        <w:outline w:val="0"/>
                        <w:color w:val="000000"/>
                        <w:u w:color="000000"/>
                        <w:rtl w:val="0"/>
                        <w:lang w:val="en-US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Classification: Protected A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.0"/>
  </w:abstractNum>
  <w:abstractNum w:abstractNumId="3">
    <w:multiLevelType w:val="hybridMultilevel"/>
    <w:styleLink w:val="Imported Style 1.0"/>
    <w:lvl w:ilvl="0">
      <w:start w:val="1"/>
      <w:numFmt w:val="bullet"/>
      <w:suff w:val="tab"/>
      <w:lvlText w:val="o"/>
      <w:lvlJc w:val="left"/>
      <w:pPr>
        <w:ind w:left="3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1.0">
    <w:name w:val="Imported Style 1.0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